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79" w:rsidRDefault="00503179" w:rsidP="007624DE">
      <w:pPr>
        <w:autoSpaceDE w:val="0"/>
        <w:autoSpaceDN w:val="0"/>
        <w:adjustRightInd w:val="0"/>
        <w:spacing w:line="240" w:lineRule="exact"/>
        <w:jc w:val="center"/>
        <w:rPr>
          <w:rStyle w:val="Strong"/>
          <w:rFonts w:ascii="Arial" w:hAnsi="Arial" w:cs="Arial"/>
          <w:sz w:val="24"/>
          <w:szCs w:val="24"/>
        </w:rPr>
      </w:pPr>
      <w:r>
        <w:rPr>
          <w:rStyle w:val="Strong"/>
          <w:rFonts w:ascii="Arial" w:hAnsi="Arial" w:cs="Arial"/>
          <w:sz w:val="24"/>
          <w:szCs w:val="24"/>
        </w:rPr>
        <w:t>КИПЕШИНСКИЙ</w:t>
      </w:r>
      <w:r w:rsidRPr="00732DCE">
        <w:rPr>
          <w:rStyle w:val="Strong"/>
          <w:rFonts w:ascii="Arial" w:hAnsi="Arial" w:cs="Arial"/>
          <w:sz w:val="24"/>
          <w:szCs w:val="24"/>
        </w:rPr>
        <w:t xml:space="preserve"> СЕЛЬСКИЙ СОВЕТ ДЕПУТАТОВ</w:t>
      </w:r>
    </w:p>
    <w:p w:rsidR="00503179" w:rsidRPr="00732DCE" w:rsidRDefault="00503179" w:rsidP="007624DE">
      <w:pPr>
        <w:autoSpaceDE w:val="0"/>
        <w:autoSpaceDN w:val="0"/>
        <w:adjustRightInd w:val="0"/>
        <w:spacing w:line="240" w:lineRule="exact"/>
        <w:jc w:val="center"/>
        <w:rPr>
          <w:rFonts w:ascii="Arial" w:hAnsi="Arial" w:cs="Arial"/>
          <w:sz w:val="24"/>
          <w:szCs w:val="24"/>
        </w:rPr>
      </w:pPr>
      <w:r w:rsidRPr="00732DCE">
        <w:rPr>
          <w:rStyle w:val="Strong"/>
          <w:rFonts w:ascii="Arial" w:hAnsi="Arial" w:cs="Arial"/>
          <w:sz w:val="24"/>
          <w:szCs w:val="24"/>
        </w:rPr>
        <w:t xml:space="preserve"> ТРОИЦКОГО РАЙОНА АЛТАЙСКОГО КРАЯ</w:t>
      </w:r>
    </w:p>
    <w:p w:rsidR="00503179" w:rsidRPr="00732DCE" w:rsidRDefault="00503179" w:rsidP="00687855">
      <w:pPr>
        <w:pStyle w:val="NormalWeb"/>
        <w:jc w:val="center"/>
        <w:rPr>
          <w:rFonts w:ascii="Arial" w:hAnsi="Arial" w:cs="Arial"/>
        </w:rPr>
      </w:pPr>
      <w:r w:rsidRPr="00732DCE">
        <w:rPr>
          <w:rStyle w:val="Strong"/>
          <w:rFonts w:ascii="Arial" w:hAnsi="Arial" w:cs="Arial"/>
        </w:rPr>
        <w:t>РЕШЕНИ</w:t>
      </w:r>
      <w:r>
        <w:rPr>
          <w:rStyle w:val="Strong"/>
          <w:rFonts w:ascii="Arial" w:hAnsi="Arial" w:cs="Arial"/>
        </w:rPr>
        <w:t>Е</w:t>
      </w:r>
    </w:p>
    <w:p w:rsidR="00503179" w:rsidRPr="00732DCE" w:rsidRDefault="00503179" w:rsidP="00687855">
      <w:pPr>
        <w:pStyle w:val="NormalWeb"/>
        <w:rPr>
          <w:rFonts w:ascii="Arial" w:hAnsi="Arial" w:cs="Arial"/>
        </w:rPr>
      </w:pPr>
      <w:r>
        <w:rPr>
          <w:rStyle w:val="Strong"/>
          <w:rFonts w:ascii="Arial" w:hAnsi="Arial" w:cs="Arial"/>
        </w:rPr>
        <w:t>04.04.2023</w:t>
      </w:r>
      <w:r w:rsidRPr="00732DCE">
        <w:rPr>
          <w:rStyle w:val="Strong"/>
          <w:rFonts w:ascii="Arial" w:hAnsi="Arial" w:cs="Arial"/>
        </w:rPr>
        <w:t xml:space="preserve"> года </w:t>
      </w:r>
      <w:r w:rsidRPr="00732DCE">
        <w:rPr>
          <w:rStyle w:val="Strong"/>
          <w:rFonts w:ascii="Arial" w:hAnsi="Arial" w:cs="Arial"/>
        </w:rPr>
        <w:tab/>
      </w:r>
      <w:r w:rsidRPr="00732DCE">
        <w:rPr>
          <w:rStyle w:val="Strong"/>
          <w:rFonts w:ascii="Arial" w:hAnsi="Arial" w:cs="Arial"/>
        </w:rPr>
        <w:tab/>
      </w:r>
      <w:r w:rsidRPr="00732DCE">
        <w:rPr>
          <w:rStyle w:val="Strong"/>
          <w:rFonts w:ascii="Arial" w:hAnsi="Arial" w:cs="Arial"/>
        </w:rPr>
        <w:tab/>
      </w:r>
      <w:r>
        <w:rPr>
          <w:rStyle w:val="Strong"/>
          <w:rFonts w:ascii="Arial" w:hAnsi="Arial" w:cs="Arial"/>
        </w:rPr>
        <w:t xml:space="preserve">                       </w:t>
      </w:r>
      <w:r w:rsidRPr="00732DCE">
        <w:rPr>
          <w:rStyle w:val="Strong"/>
          <w:rFonts w:ascii="Arial" w:hAnsi="Arial" w:cs="Arial"/>
        </w:rPr>
        <w:tab/>
      </w:r>
      <w:r w:rsidRPr="00732DCE">
        <w:rPr>
          <w:rStyle w:val="Strong"/>
          <w:rFonts w:ascii="Arial" w:hAnsi="Arial" w:cs="Arial"/>
        </w:rPr>
        <w:tab/>
      </w:r>
      <w:r w:rsidRPr="00732DCE">
        <w:rPr>
          <w:rStyle w:val="Strong"/>
          <w:rFonts w:ascii="Arial" w:hAnsi="Arial" w:cs="Arial"/>
        </w:rPr>
        <w:tab/>
      </w:r>
      <w:r>
        <w:rPr>
          <w:rStyle w:val="Strong"/>
          <w:rFonts w:ascii="Arial" w:hAnsi="Arial" w:cs="Arial"/>
        </w:rPr>
        <w:t xml:space="preserve">    </w:t>
      </w:r>
      <w:r w:rsidRPr="00732DCE">
        <w:rPr>
          <w:rStyle w:val="Strong"/>
          <w:rFonts w:ascii="Arial" w:hAnsi="Arial" w:cs="Arial"/>
        </w:rPr>
        <w:tab/>
        <w:t>№</w:t>
      </w:r>
      <w:r>
        <w:rPr>
          <w:rStyle w:val="Strong"/>
          <w:rFonts w:ascii="Arial" w:hAnsi="Arial" w:cs="Arial"/>
        </w:rPr>
        <w:t xml:space="preserve"> 2</w:t>
      </w:r>
    </w:p>
    <w:p w:rsidR="00503179" w:rsidRPr="00732DCE" w:rsidRDefault="00503179" w:rsidP="00687855">
      <w:pPr>
        <w:pStyle w:val="NormalWeb"/>
        <w:spacing w:before="0" w:beforeAutospacing="0" w:after="0" w:afterAutospacing="0" w:line="240" w:lineRule="exact"/>
        <w:rPr>
          <w:rStyle w:val="Strong"/>
          <w:rFonts w:ascii="Arial" w:hAnsi="Arial" w:cs="Arial"/>
        </w:rPr>
      </w:pPr>
      <w:r w:rsidRPr="00732DCE">
        <w:rPr>
          <w:rStyle w:val="Strong"/>
          <w:rFonts w:ascii="Arial" w:hAnsi="Arial" w:cs="Arial"/>
        </w:rPr>
        <w:t xml:space="preserve">Об утверждении Положения </w:t>
      </w:r>
    </w:p>
    <w:p w:rsidR="00503179" w:rsidRPr="00732DCE" w:rsidRDefault="00503179" w:rsidP="00687855">
      <w:pPr>
        <w:pStyle w:val="NormalWeb"/>
        <w:spacing w:before="0" w:beforeAutospacing="0" w:after="0" w:afterAutospacing="0" w:line="240" w:lineRule="exact"/>
        <w:rPr>
          <w:rStyle w:val="Strong"/>
          <w:rFonts w:ascii="Arial" w:hAnsi="Arial" w:cs="Arial"/>
        </w:rPr>
      </w:pPr>
      <w:r w:rsidRPr="00732DCE">
        <w:rPr>
          <w:rStyle w:val="Strong"/>
          <w:rFonts w:ascii="Arial" w:hAnsi="Arial" w:cs="Arial"/>
        </w:rPr>
        <w:t xml:space="preserve">о муниципальном контроле </w:t>
      </w:r>
    </w:p>
    <w:p w:rsidR="00503179" w:rsidRPr="00732DCE" w:rsidRDefault="00503179" w:rsidP="00687855">
      <w:pPr>
        <w:pStyle w:val="NormalWeb"/>
        <w:spacing w:before="0" w:beforeAutospacing="0" w:after="0" w:afterAutospacing="0" w:line="240" w:lineRule="exact"/>
        <w:rPr>
          <w:rFonts w:ascii="Arial" w:hAnsi="Arial" w:cs="Arial"/>
        </w:rPr>
      </w:pPr>
      <w:r w:rsidRPr="00732DCE">
        <w:rPr>
          <w:rStyle w:val="Strong"/>
          <w:rFonts w:ascii="Arial" w:hAnsi="Arial" w:cs="Arial"/>
        </w:rPr>
        <w:t>в сфере благоустройства</w:t>
      </w:r>
    </w:p>
    <w:p w:rsidR="00503179" w:rsidRPr="000917AC" w:rsidRDefault="00503179" w:rsidP="007767E8">
      <w:pPr>
        <w:pStyle w:val="NormalWeb"/>
        <w:spacing w:after="0"/>
        <w:ind w:firstLine="709"/>
        <w:jc w:val="both"/>
        <w:rPr>
          <w:rFonts w:ascii="Arial" w:hAnsi="Arial" w:cs="Arial"/>
          <w:color w:val="000000"/>
        </w:rPr>
      </w:pPr>
      <w:r w:rsidRPr="00732DCE">
        <w:rPr>
          <w:rFonts w:ascii="Arial" w:hAnsi="Arial" w:cs="Arial"/>
        </w:rPr>
        <w:t>Рассмотрев проект решения «Об утверждении Положения о муниципальном контроле в сфере благоустройства»</w:t>
      </w:r>
      <w:r w:rsidRPr="007767E8">
        <w:rPr>
          <w:rFonts w:ascii="Arial" w:hAnsi="Arial" w:cs="Arial"/>
          <w:color w:val="000000"/>
        </w:rPr>
        <w:t xml:space="preserve"> </w:t>
      </w:r>
      <w:r>
        <w:rPr>
          <w:rFonts w:ascii="Arial" w:hAnsi="Arial" w:cs="Arial"/>
          <w:color w:val="000000"/>
        </w:rPr>
        <w:t xml:space="preserve">на основании Устава муниципального образования Кипешинский сельсовет Троицкого района Алтайского края,  сельский Совет депутатов </w:t>
      </w:r>
      <w:r w:rsidRPr="000917AC">
        <w:rPr>
          <w:rFonts w:ascii="Arial" w:hAnsi="Arial" w:cs="Arial"/>
          <w:color w:val="000000"/>
        </w:rPr>
        <w:t>РЕШИЛ:</w:t>
      </w:r>
    </w:p>
    <w:p w:rsidR="00503179" w:rsidRPr="007767E8" w:rsidRDefault="00503179" w:rsidP="007767E8">
      <w:pPr>
        <w:ind w:firstLine="709"/>
        <w:jc w:val="both"/>
        <w:rPr>
          <w:rFonts w:ascii="Arial" w:hAnsi="Arial" w:cs="Arial"/>
          <w:sz w:val="24"/>
          <w:szCs w:val="24"/>
        </w:rPr>
      </w:pPr>
      <w:r w:rsidRPr="000917AC">
        <w:rPr>
          <w:rFonts w:ascii="Arial" w:hAnsi="Arial" w:cs="Arial"/>
          <w:color w:val="000000"/>
        </w:rPr>
        <w:t xml:space="preserve">  </w:t>
      </w:r>
      <w:r w:rsidRPr="007767E8">
        <w:rPr>
          <w:rFonts w:ascii="Arial" w:hAnsi="Arial" w:cs="Arial"/>
          <w:color w:val="000000"/>
          <w:sz w:val="24"/>
          <w:szCs w:val="24"/>
        </w:rPr>
        <w:t>1. Принять решение об «Утверждении Положения</w:t>
      </w:r>
      <w:r w:rsidRPr="007767E8">
        <w:rPr>
          <w:rFonts w:ascii="Arial" w:hAnsi="Arial" w:cs="Arial"/>
          <w:b/>
          <w:sz w:val="24"/>
          <w:szCs w:val="24"/>
        </w:rPr>
        <w:t xml:space="preserve"> </w:t>
      </w:r>
      <w:r>
        <w:rPr>
          <w:rFonts w:ascii="Arial" w:hAnsi="Arial" w:cs="Arial"/>
          <w:sz w:val="24"/>
          <w:szCs w:val="24"/>
        </w:rPr>
        <w:t>о муниципальном контроле в сфере благоустройства</w:t>
      </w:r>
      <w:r w:rsidRPr="007767E8">
        <w:rPr>
          <w:rFonts w:ascii="Arial" w:hAnsi="Arial" w:cs="Arial"/>
          <w:sz w:val="24"/>
          <w:szCs w:val="24"/>
        </w:rPr>
        <w:t>».</w:t>
      </w:r>
    </w:p>
    <w:p w:rsidR="00503179" w:rsidRPr="007767E8" w:rsidRDefault="00503179" w:rsidP="007767E8">
      <w:pPr>
        <w:ind w:firstLine="709"/>
        <w:jc w:val="both"/>
        <w:rPr>
          <w:rFonts w:ascii="Arial" w:hAnsi="Arial" w:cs="Arial"/>
          <w:sz w:val="24"/>
          <w:szCs w:val="24"/>
        </w:rPr>
      </w:pPr>
      <w:r>
        <w:rPr>
          <w:rFonts w:ascii="Arial" w:hAnsi="Arial" w:cs="Arial"/>
          <w:sz w:val="24"/>
          <w:szCs w:val="24"/>
        </w:rPr>
        <w:t>2</w:t>
      </w:r>
      <w:r w:rsidRPr="007767E8">
        <w:rPr>
          <w:rFonts w:ascii="Arial" w:hAnsi="Arial" w:cs="Arial"/>
          <w:sz w:val="24"/>
          <w:szCs w:val="24"/>
        </w:rPr>
        <w:t xml:space="preserve">. Направить принятое решение главе сельсовета </w:t>
      </w:r>
      <w:r>
        <w:rPr>
          <w:rFonts w:ascii="Arial" w:hAnsi="Arial" w:cs="Arial"/>
          <w:sz w:val="24"/>
          <w:szCs w:val="24"/>
        </w:rPr>
        <w:t>А</w:t>
      </w:r>
      <w:r w:rsidRPr="007767E8">
        <w:rPr>
          <w:rFonts w:ascii="Arial" w:hAnsi="Arial" w:cs="Arial"/>
          <w:sz w:val="24"/>
          <w:szCs w:val="24"/>
        </w:rPr>
        <w:t xml:space="preserve">.В. </w:t>
      </w:r>
      <w:r>
        <w:rPr>
          <w:rFonts w:ascii="Arial" w:hAnsi="Arial" w:cs="Arial"/>
          <w:sz w:val="24"/>
          <w:szCs w:val="24"/>
        </w:rPr>
        <w:t>Халяпину</w:t>
      </w:r>
      <w:r w:rsidRPr="007767E8">
        <w:rPr>
          <w:rFonts w:ascii="Arial" w:hAnsi="Arial" w:cs="Arial"/>
          <w:sz w:val="24"/>
          <w:szCs w:val="24"/>
        </w:rPr>
        <w:t xml:space="preserve"> для подписания и обнародования в установленном порядке.</w:t>
      </w:r>
    </w:p>
    <w:p w:rsidR="00503179" w:rsidRPr="00F60DA8" w:rsidRDefault="00503179" w:rsidP="007767E8">
      <w:pPr>
        <w:pStyle w:val="NormalWeb"/>
        <w:spacing w:before="0" w:beforeAutospacing="0" w:after="0"/>
        <w:ind w:firstLine="709"/>
        <w:jc w:val="both"/>
        <w:rPr>
          <w:rFonts w:ascii="Arial" w:hAnsi="Arial" w:cs="Arial"/>
          <w:color w:val="000000"/>
        </w:rPr>
      </w:pPr>
      <w:r>
        <w:rPr>
          <w:rFonts w:ascii="Arial" w:hAnsi="Arial" w:cs="Arial"/>
          <w:color w:val="000000"/>
        </w:rPr>
        <w:t>3</w:t>
      </w:r>
      <w:r w:rsidRPr="000917AC">
        <w:rPr>
          <w:rFonts w:ascii="Arial" w:hAnsi="Arial" w:cs="Arial"/>
          <w:color w:val="000000"/>
        </w:rPr>
        <w:t xml:space="preserve">. </w:t>
      </w:r>
      <w:r w:rsidRPr="00F60DA8">
        <w:rPr>
          <w:rFonts w:ascii="Arial" w:hAnsi="Arial" w:cs="Arial"/>
          <w:color w:val="000000"/>
        </w:rPr>
        <w:t>Контроль за исполнением данного решения возложить на постоянную</w:t>
      </w:r>
      <w:r>
        <w:rPr>
          <w:rFonts w:ascii="Arial" w:hAnsi="Arial" w:cs="Arial"/>
          <w:color w:val="000000"/>
        </w:rPr>
        <w:t xml:space="preserve"> плановую</w:t>
      </w:r>
      <w:r w:rsidRPr="00F60DA8">
        <w:rPr>
          <w:rFonts w:ascii="Arial" w:hAnsi="Arial" w:cs="Arial"/>
          <w:color w:val="000000"/>
        </w:rPr>
        <w:t xml:space="preserve"> комиссию </w:t>
      </w:r>
      <w:r>
        <w:rPr>
          <w:rFonts w:ascii="Arial" w:hAnsi="Arial" w:cs="Arial"/>
          <w:color w:val="000000"/>
        </w:rPr>
        <w:t>(Арестова А. В.)</w:t>
      </w:r>
    </w:p>
    <w:p w:rsidR="00503179" w:rsidRDefault="00503179" w:rsidP="007767E8">
      <w:pPr>
        <w:pStyle w:val="NormalWeb"/>
        <w:spacing w:before="0" w:beforeAutospacing="0" w:after="0"/>
        <w:jc w:val="center"/>
        <w:rPr>
          <w:rFonts w:ascii="Arial" w:hAnsi="Arial" w:cs="Arial"/>
        </w:rPr>
      </w:pPr>
    </w:p>
    <w:p w:rsidR="00503179" w:rsidRDefault="00503179" w:rsidP="007767E8">
      <w:pPr>
        <w:pStyle w:val="NormalWeb"/>
        <w:spacing w:before="0" w:beforeAutospacing="0" w:after="0"/>
        <w:jc w:val="center"/>
        <w:rPr>
          <w:rFonts w:ascii="Arial" w:hAnsi="Arial" w:cs="Arial"/>
        </w:rPr>
      </w:pPr>
    </w:p>
    <w:p w:rsidR="00503179" w:rsidRDefault="00503179" w:rsidP="007767E8">
      <w:pPr>
        <w:pStyle w:val="NormalWeb"/>
        <w:spacing w:before="0" w:beforeAutospacing="0" w:after="0"/>
        <w:jc w:val="center"/>
        <w:rPr>
          <w:rFonts w:ascii="Arial" w:hAnsi="Arial" w:cs="Arial"/>
        </w:rPr>
      </w:pPr>
      <w:r>
        <w:rPr>
          <w:rFonts w:ascii="Arial" w:hAnsi="Arial" w:cs="Arial"/>
        </w:rPr>
        <w:t>Председатель Совета депутатов                                                          С.П. Обухов</w:t>
      </w:r>
    </w:p>
    <w:p w:rsidR="00503179" w:rsidRPr="00732DCE" w:rsidRDefault="00503179" w:rsidP="00687855">
      <w:pPr>
        <w:pStyle w:val="NormalWeb"/>
        <w:ind w:firstLine="708"/>
        <w:jc w:val="both"/>
        <w:rPr>
          <w:rFonts w:ascii="Arial" w:hAnsi="Arial" w:cs="Arial"/>
        </w:rPr>
      </w:pPr>
      <w:r w:rsidRPr="00732DCE">
        <w:rPr>
          <w:rFonts w:ascii="Arial" w:hAnsi="Arial" w:cs="Arial"/>
        </w:rPr>
        <w:t xml:space="preserve">, </w:t>
      </w:r>
    </w:p>
    <w:p w:rsidR="00503179" w:rsidRDefault="00503179" w:rsidP="00687855">
      <w:pPr>
        <w:pStyle w:val="NormalWeb"/>
        <w:ind w:firstLine="708"/>
        <w:jc w:val="center"/>
        <w:rPr>
          <w:rFonts w:ascii="Arial" w:hAnsi="Arial" w:cs="Arial"/>
        </w:rPr>
      </w:pPr>
    </w:p>
    <w:p w:rsidR="00503179" w:rsidRDefault="00503179" w:rsidP="00687855">
      <w:pPr>
        <w:pStyle w:val="NormalWeb"/>
        <w:ind w:firstLine="708"/>
        <w:jc w:val="center"/>
        <w:rPr>
          <w:rFonts w:ascii="Arial" w:hAnsi="Arial" w:cs="Arial"/>
        </w:rPr>
      </w:pPr>
    </w:p>
    <w:p w:rsidR="00503179" w:rsidRDefault="00503179" w:rsidP="00687855">
      <w:pPr>
        <w:pStyle w:val="NormalWeb"/>
        <w:ind w:firstLine="708"/>
        <w:jc w:val="center"/>
        <w:rPr>
          <w:rFonts w:ascii="Arial" w:hAnsi="Arial" w:cs="Arial"/>
        </w:rPr>
      </w:pPr>
    </w:p>
    <w:p w:rsidR="00503179" w:rsidRDefault="00503179" w:rsidP="00687855">
      <w:pPr>
        <w:pStyle w:val="NormalWeb"/>
        <w:ind w:firstLine="708"/>
        <w:jc w:val="center"/>
        <w:rPr>
          <w:rFonts w:ascii="Arial" w:hAnsi="Arial" w:cs="Arial"/>
        </w:rPr>
      </w:pPr>
    </w:p>
    <w:p w:rsidR="00503179" w:rsidRDefault="00503179" w:rsidP="00687855">
      <w:pPr>
        <w:pStyle w:val="NormalWeb"/>
        <w:ind w:firstLine="708"/>
        <w:jc w:val="center"/>
        <w:rPr>
          <w:rFonts w:ascii="Arial" w:hAnsi="Arial" w:cs="Arial"/>
        </w:rPr>
      </w:pPr>
    </w:p>
    <w:p w:rsidR="00503179" w:rsidRDefault="00503179" w:rsidP="00687855">
      <w:pPr>
        <w:pStyle w:val="NormalWeb"/>
        <w:ind w:firstLine="708"/>
        <w:jc w:val="center"/>
        <w:rPr>
          <w:rFonts w:ascii="Arial" w:hAnsi="Arial" w:cs="Arial"/>
        </w:rPr>
      </w:pPr>
    </w:p>
    <w:p w:rsidR="00503179" w:rsidRDefault="00503179" w:rsidP="00687855">
      <w:pPr>
        <w:pStyle w:val="NormalWeb"/>
        <w:ind w:firstLine="708"/>
        <w:jc w:val="center"/>
        <w:rPr>
          <w:rFonts w:ascii="Arial" w:hAnsi="Arial" w:cs="Arial"/>
        </w:rPr>
      </w:pPr>
    </w:p>
    <w:p w:rsidR="00503179" w:rsidRDefault="00503179" w:rsidP="00687855">
      <w:pPr>
        <w:pStyle w:val="NormalWeb"/>
        <w:ind w:firstLine="708"/>
        <w:jc w:val="center"/>
        <w:rPr>
          <w:rFonts w:ascii="Arial" w:hAnsi="Arial" w:cs="Arial"/>
        </w:rPr>
      </w:pPr>
    </w:p>
    <w:p w:rsidR="00503179" w:rsidRDefault="00503179" w:rsidP="00687855">
      <w:pPr>
        <w:pStyle w:val="NormalWeb"/>
        <w:ind w:firstLine="708"/>
        <w:jc w:val="center"/>
        <w:rPr>
          <w:rFonts w:ascii="Arial" w:hAnsi="Arial" w:cs="Arial"/>
        </w:rPr>
      </w:pPr>
    </w:p>
    <w:p w:rsidR="00503179" w:rsidRDefault="00503179" w:rsidP="00687855">
      <w:pPr>
        <w:pStyle w:val="NormalWeb"/>
        <w:ind w:firstLine="708"/>
        <w:jc w:val="center"/>
        <w:rPr>
          <w:rFonts w:ascii="Arial" w:hAnsi="Arial" w:cs="Arial"/>
        </w:rPr>
      </w:pPr>
    </w:p>
    <w:p w:rsidR="00503179" w:rsidRDefault="00503179" w:rsidP="00687855">
      <w:pPr>
        <w:pStyle w:val="NormalWeb"/>
        <w:ind w:firstLine="708"/>
        <w:jc w:val="center"/>
        <w:rPr>
          <w:rFonts w:ascii="Arial" w:hAnsi="Arial" w:cs="Arial"/>
        </w:rPr>
      </w:pPr>
    </w:p>
    <w:tbl>
      <w:tblPr>
        <w:tblW w:w="9747" w:type="dxa"/>
        <w:tblInd w:w="-106" w:type="dxa"/>
        <w:tblLook w:val="00A0"/>
      </w:tblPr>
      <w:tblGrid>
        <w:gridCol w:w="4785"/>
        <w:gridCol w:w="4962"/>
      </w:tblGrid>
      <w:tr w:rsidR="00503179" w:rsidRPr="007767E8" w:rsidTr="00A147FC">
        <w:tc>
          <w:tcPr>
            <w:tcW w:w="4785" w:type="dxa"/>
          </w:tcPr>
          <w:p w:rsidR="00503179" w:rsidRPr="007767E8" w:rsidRDefault="00503179" w:rsidP="00A147FC">
            <w:pPr>
              <w:jc w:val="both"/>
              <w:rPr>
                <w:rFonts w:ascii="Arial" w:hAnsi="Arial" w:cs="Arial"/>
                <w:sz w:val="24"/>
                <w:szCs w:val="24"/>
              </w:rPr>
            </w:pPr>
          </w:p>
        </w:tc>
        <w:tc>
          <w:tcPr>
            <w:tcW w:w="4962" w:type="dxa"/>
          </w:tcPr>
          <w:p w:rsidR="00503179" w:rsidRPr="007767E8" w:rsidRDefault="00503179" w:rsidP="00A147FC">
            <w:pPr>
              <w:jc w:val="both"/>
              <w:rPr>
                <w:rFonts w:ascii="Arial" w:hAnsi="Arial" w:cs="Arial"/>
                <w:sz w:val="24"/>
                <w:szCs w:val="24"/>
              </w:rPr>
            </w:pPr>
            <w:r w:rsidRPr="007767E8">
              <w:rPr>
                <w:rFonts w:ascii="Arial" w:hAnsi="Arial" w:cs="Arial"/>
                <w:sz w:val="24"/>
                <w:szCs w:val="24"/>
              </w:rPr>
              <w:t>ПРИНЯТО</w:t>
            </w:r>
          </w:p>
          <w:p w:rsidR="00503179" w:rsidRPr="007767E8" w:rsidRDefault="00503179" w:rsidP="00A147FC">
            <w:pPr>
              <w:jc w:val="both"/>
              <w:rPr>
                <w:rFonts w:ascii="Arial" w:hAnsi="Arial" w:cs="Arial"/>
                <w:sz w:val="24"/>
                <w:szCs w:val="24"/>
              </w:rPr>
            </w:pPr>
            <w:r w:rsidRPr="007767E8">
              <w:rPr>
                <w:rFonts w:ascii="Arial" w:hAnsi="Arial" w:cs="Arial"/>
                <w:sz w:val="24"/>
                <w:szCs w:val="24"/>
              </w:rPr>
              <w:t>Решением Кипешинского сельского Совета депутатов Троицкого района Алтайского края</w:t>
            </w:r>
          </w:p>
          <w:p w:rsidR="00503179" w:rsidRPr="007767E8" w:rsidRDefault="00503179" w:rsidP="00A147FC">
            <w:pPr>
              <w:jc w:val="both"/>
              <w:rPr>
                <w:rFonts w:ascii="Arial" w:hAnsi="Arial" w:cs="Arial"/>
                <w:sz w:val="24"/>
                <w:szCs w:val="24"/>
              </w:rPr>
            </w:pPr>
            <w:r w:rsidRPr="007767E8">
              <w:rPr>
                <w:rFonts w:ascii="Arial" w:hAnsi="Arial" w:cs="Arial"/>
                <w:sz w:val="24"/>
                <w:szCs w:val="24"/>
              </w:rPr>
              <w:t>От «</w:t>
            </w:r>
            <w:r>
              <w:rPr>
                <w:rFonts w:ascii="Arial" w:hAnsi="Arial" w:cs="Arial"/>
                <w:sz w:val="24"/>
                <w:szCs w:val="24"/>
              </w:rPr>
              <w:t>04</w:t>
            </w:r>
            <w:r w:rsidRPr="007767E8">
              <w:rPr>
                <w:rFonts w:ascii="Arial" w:hAnsi="Arial" w:cs="Arial"/>
                <w:sz w:val="24"/>
                <w:szCs w:val="24"/>
              </w:rPr>
              <w:t xml:space="preserve">» </w:t>
            </w:r>
            <w:r>
              <w:rPr>
                <w:rFonts w:ascii="Arial" w:hAnsi="Arial" w:cs="Arial"/>
                <w:sz w:val="24"/>
                <w:szCs w:val="24"/>
              </w:rPr>
              <w:t>04.2023 года</w:t>
            </w:r>
            <w:r w:rsidRPr="007767E8">
              <w:rPr>
                <w:rFonts w:ascii="Arial" w:hAnsi="Arial" w:cs="Arial"/>
                <w:sz w:val="24"/>
                <w:szCs w:val="24"/>
              </w:rPr>
              <w:t xml:space="preserve"> №</w:t>
            </w:r>
            <w:r>
              <w:rPr>
                <w:rFonts w:ascii="Arial" w:hAnsi="Arial" w:cs="Arial"/>
                <w:sz w:val="24"/>
                <w:szCs w:val="24"/>
              </w:rPr>
              <w:t xml:space="preserve"> 2</w:t>
            </w:r>
          </w:p>
        </w:tc>
      </w:tr>
    </w:tbl>
    <w:p w:rsidR="00503179" w:rsidRPr="007767E8" w:rsidRDefault="00503179" w:rsidP="007767E8">
      <w:pPr>
        <w:jc w:val="center"/>
        <w:rPr>
          <w:rFonts w:ascii="Arial" w:hAnsi="Arial" w:cs="Arial"/>
          <w:sz w:val="24"/>
          <w:szCs w:val="24"/>
        </w:rPr>
      </w:pPr>
    </w:p>
    <w:p w:rsidR="00503179" w:rsidRPr="007767E8" w:rsidRDefault="00503179" w:rsidP="007767E8">
      <w:pPr>
        <w:jc w:val="center"/>
        <w:rPr>
          <w:rFonts w:ascii="Arial" w:hAnsi="Arial" w:cs="Arial"/>
          <w:sz w:val="24"/>
          <w:szCs w:val="24"/>
        </w:rPr>
      </w:pPr>
    </w:p>
    <w:p w:rsidR="00503179" w:rsidRPr="007767E8" w:rsidRDefault="00503179" w:rsidP="007767E8">
      <w:pPr>
        <w:jc w:val="center"/>
        <w:rPr>
          <w:rFonts w:ascii="Arial" w:hAnsi="Arial" w:cs="Arial"/>
          <w:sz w:val="24"/>
          <w:szCs w:val="24"/>
        </w:rPr>
      </w:pPr>
    </w:p>
    <w:p w:rsidR="00503179" w:rsidRPr="007767E8" w:rsidRDefault="00503179" w:rsidP="007767E8">
      <w:pPr>
        <w:jc w:val="center"/>
        <w:rPr>
          <w:rFonts w:ascii="Arial" w:hAnsi="Arial" w:cs="Arial"/>
          <w:sz w:val="24"/>
          <w:szCs w:val="24"/>
        </w:rPr>
      </w:pPr>
      <w:r w:rsidRPr="007767E8">
        <w:rPr>
          <w:rFonts w:ascii="Arial" w:hAnsi="Arial" w:cs="Arial"/>
          <w:sz w:val="24"/>
          <w:szCs w:val="24"/>
        </w:rPr>
        <w:t>РЕШЕНИЕ</w:t>
      </w:r>
    </w:p>
    <w:p w:rsidR="00503179" w:rsidRPr="007767E8" w:rsidRDefault="00503179" w:rsidP="007767E8">
      <w:pPr>
        <w:jc w:val="center"/>
        <w:rPr>
          <w:rFonts w:ascii="Arial" w:hAnsi="Arial" w:cs="Arial"/>
          <w:sz w:val="24"/>
          <w:szCs w:val="24"/>
        </w:rPr>
      </w:pPr>
      <w:r w:rsidRPr="007767E8">
        <w:rPr>
          <w:rFonts w:ascii="Arial" w:hAnsi="Arial" w:cs="Arial"/>
          <w:sz w:val="24"/>
          <w:szCs w:val="24"/>
        </w:rPr>
        <w:t>Кипешинского сельского Совета депутатов</w:t>
      </w:r>
    </w:p>
    <w:p w:rsidR="00503179" w:rsidRPr="007767E8" w:rsidRDefault="00503179" w:rsidP="007767E8">
      <w:pPr>
        <w:jc w:val="center"/>
        <w:rPr>
          <w:rFonts w:ascii="Arial" w:hAnsi="Arial" w:cs="Arial"/>
          <w:sz w:val="24"/>
          <w:szCs w:val="24"/>
        </w:rPr>
      </w:pPr>
      <w:r w:rsidRPr="007767E8">
        <w:rPr>
          <w:rFonts w:ascii="Arial" w:hAnsi="Arial" w:cs="Arial"/>
          <w:sz w:val="24"/>
          <w:szCs w:val="24"/>
        </w:rPr>
        <w:t>Троицкого района Алтайского края</w:t>
      </w:r>
    </w:p>
    <w:p w:rsidR="00503179" w:rsidRPr="007767E8" w:rsidRDefault="00503179" w:rsidP="007767E8">
      <w:pPr>
        <w:jc w:val="both"/>
        <w:rPr>
          <w:rFonts w:ascii="Arial" w:hAnsi="Arial" w:cs="Arial"/>
          <w:sz w:val="24"/>
          <w:szCs w:val="24"/>
        </w:rPr>
      </w:pPr>
    </w:p>
    <w:p w:rsidR="00503179" w:rsidRPr="007767E8" w:rsidRDefault="00503179" w:rsidP="007767E8">
      <w:pPr>
        <w:ind w:firstLine="709"/>
        <w:jc w:val="center"/>
        <w:rPr>
          <w:rFonts w:ascii="Arial" w:hAnsi="Arial" w:cs="Arial"/>
          <w:b/>
          <w:sz w:val="24"/>
          <w:szCs w:val="24"/>
        </w:rPr>
      </w:pPr>
      <w:r>
        <w:rPr>
          <w:rFonts w:ascii="Arial" w:hAnsi="Arial" w:cs="Arial"/>
          <w:b/>
          <w:sz w:val="24"/>
          <w:szCs w:val="24"/>
        </w:rPr>
        <w:t>Об утверждении Положения о муниципальном контроле в сфере благоустройства на территории Кипешинского сельсовета Троицкого района Алтайского края</w:t>
      </w:r>
    </w:p>
    <w:p w:rsidR="00503179" w:rsidRPr="007767E8" w:rsidRDefault="00503179" w:rsidP="007767E8">
      <w:pPr>
        <w:jc w:val="both"/>
        <w:rPr>
          <w:rFonts w:ascii="Arial" w:hAnsi="Arial" w:cs="Arial"/>
          <w:sz w:val="24"/>
          <w:szCs w:val="24"/>
        </w:rPr>
      </w:pPr>
    </w:p>
    <w:p w:rsidR="00503179" w:rsidRPr="007767E8" w:rsidRDefault="00503179" w:rsidP="007767E8">
      <w:pPr>
        <w:jc w:val="both"/>
        <w:rPr>
          <w:rFonts w:ascii="Arial" w:hAnsi="Arial" w:cs="Arial"/>
          <w:sz w:val="24"/>
          <w:szCs w:val="24"/>
        </w:rPr>
      </w:pPr>
    </w:p>
    <w:p w:rsidR="00503179" w:rsidRPr="007767E8" w:rsidRDefault="00503179" w:rsidP="007767E8">
      <w:pPr>
        <w:ind w:firstLine="709"/>
        <w:jc w:val="both"/>
        <w:rPr>
          <w:rFonts w:ascii="Arial" w:hAnsi="Arial" w:cs="Arial"/>
          <w:sz w:val="24"/>
          <w:szCs w:val="24"/>
        </w:rPr>
      </w:pPr>
    </w:p>
    <w:p w:rsidR="00503179" w:rsidRPr="007767E8" w:rsidRDefault="00503179" w:rsidP="007767E8">
      <w:pPr>
        <w:ind w:firstLine="709"/>
        <w:jc w:val="both"/>
        <w:rPr>
          <w:rFonts w:ascii="Arial" w:hAnsi="Arial" w:cs="Arial"/>
          <w:sz w:val="24"/>
          <w:szCs w:val="24"/>
        </w:rPr>
      </w:pPr>
    </w:p>
    <w:p w:rsidR="00503179" w:rsidRPr="007767E8" w:rsidRDefault="00503179" w:rsidP="007767E8">
      <w:pPr>
        <w:ind w:firstLine="709"/>
        <w:jc w:val="both"/>
        <w:rPr>
          <w:rFonts w:ascii="Arial" w:hAnsi="Arial" w:cs="Arial"/>
          <w:sz w:val="24"/>
          <w:szCs w:val="24"/>
        </w:rPr>
      </w:pPr>
      <w:r w:rsidRPr="007767E8">
        <w:rPr>
          <w:rFonts w:ascii="Arial" w:hAnsi="Arial" w:cs="Arial"/>
          <w:b/>
          <w:bCs/>
          <w:sz w:val="24"/>
          <w:szCs w:val="24"/>
        </w:rPr>
        <w:t xml:space="preserve">Статья 1. </w:t>
      </w:r>
      <w:r w:rsidRPr="007767E8">
        <w:rPr>
          <w:rFonts w:ascii="Arial" w:hAnsi="Arial" w:cs="Arial"/>
          <w:color w:val="000000"/>
          <w:sz w:val="24"/>
          <w:szCs w:val="24"/>
        </w:rPr>
        <w:t>Утвердить Положение</w:t>
      </w:r>
      <w:r w:rsidRPr="007767E8">
        <w:rPr>
          <w:rFonts w:ascii="Arial" w:hAnsi="Arial" w:cs="Arial"/>
          <w:b/>
          <w:sz w:val="24"/>
          <w:szCs w:val="24"/>
        </w:rPr>
        <w:t xml:space="preserve"> </w:t>
      </w:r>
      <w:r w:rsidRPr="007767E8">
        <w:rPr>
          <w:rFonts w:ascii="Arial" w:hAnsi="Arial" w:cs="Arial"/>
          <w:sz w:val="24"/>
          <w:szCs w:val="24"/>
        </w:rPr>
        <w:t>«</w:t>
      </w:r>
      <w:r>
        <w:rPr>
          <w:rFonts w:ascii="Arial" w:hAnsi="Arial" w:cs="Arial"/>
          <w:sz w:val="24"/>
          <w:szCs w:val="24"/>
        </w:rPr>
        <w:t>О муниципальном контроле в сфере благоустройства</w:t>
      </w:r>
      <w:r w:rsidRPr="007767E8">
        <w:rPr>
          <w:rFonts w:ascii="Arial" w:hAnsi="Arial" w:cs="Arial"/>
          <w:sz w:val="24"/>
          <w:szCs w:val="24"/>
        </w:rPr>
        <w:t xml:space="preserve"> на территории Кипешинского сельсовета Троицкого района Алтайского края».</w:t>
      </w:r>
    </w:p>
    <w:p w:rsidR="00503179" w:rsidRPr="007767E8" w:rsidRDefault="00503179" w:rsidP="00276FA5">
      <w:pPr>
        <w:ind w:firstLine="709"/>
        <w:jc w:val="both"/>
        <w:rPr>
          <w:rFonts w:ascii="Arial" w:hAnsi="Arial" w:cs="Arial"/>
          <w:sz w:val="24"/>
          <w:szCs w:val="24"/>
        </w:rPr>
      </w:pPr>
      <w:r w:rsidRPr="007767E8">
        <w:rPr>
          <w:rFonts w:ascii="Arial" w:hAnsi="Arial" w:cs="Arial"/>
          <w:b/>
          <w:bCs/>
          <w:sz w:val="24"/>
          <w:szCs w:val="24"/>
        </w:rPr>
        <w:t xml:space="preserve">Статья 2. </w:t>
      </w:r>
      <w:r w:rsidRPr="007767E8">
        <w:rPr>
          <w:rFonts w:ascii="Arial" w:hAnsi="Arial" w:cs="Arial"/>
          <w:sz w:val="24"/>
          <w:szCs w:val="24"/>
        </w:rPr>
        <w:t>Настоящее решение вступает в силу после</w:t>
      </w:r>
      <w:r>
        <w:rPr>
          <w:rFonts w:ascii="Arial" w:hAnsi="Arial" w:cs="Arial"/>
          <w:sz w:val="24"/>
          <w:szCs w:val="24"/>
        </w:rPr>
        <w:t xml:space="preserve"> его официального опубликования. </w:t>
      </w:r>
    </w:p>
    <w:p w:rsidR="00503179" w:rsidRPr="007767E8" w:rsidRDefault="00503179" w:rsidP="007767E8">
      <w:pPr>
        <w:tabs>
          <w:tab w:val="left" w:pos="2780"/>
        </w:tabs>
        <w:jc w:val="both"/>
        <w:rPr>
          <w:rFonts w:ascii="Arial" w:hAnsi="Arial" w:cs="Arial"/>
          <w:sz w:val="24"/>
          <w:szCs w:val="24"/>
        </w:rPr>
      </w:pPr>
    </w:p>
    <w:p w:rsidR="00503179" w:rsidRPr="007767E8" w:rsidRDefault="00503179" w:rsidP="007767E8">
      <w:pPr>
        <w:tabs>
          <w:tab w:val="left" w:pos="2780"/>
        </w:tabs>
        <w:jc w:val="both"/>
        <w:rPr>
          <w:rFonts w:ascii="Arial" w:hAnsi="Arial" w:cs="Arial"/>
          <w:sz w:val="24"/>
          <w:szCs w:val="24"/>
        </w:rPr>
      </w:pPr>
    </w:p>
    <w:p w:rsidR="00503179" w:rsidRPr="007767E8" w:rsidRDefault="00503179" w:rsidP="007767E8">
      <w:pPr>
        <w:tabs>
          <w:tab w:val="left" w:pos="2780"/>
        </w:tabs>
        <w:jc w:val="both"/>
        <w:rPr>
          <w:rFonts w:ascii="Arial" w:hAnsi="Arial" w:cs="Arial"/>
          <w:sz w:val="24"/>
          <w:szCs w:val="24"/>
        </w:rPr>
      </w:pPr>
    </w:p>
    <w:p w:rsidR="00503179" w:rsidRPr="007767E8" w:rsidRDefault="00503179" w:rsidP="007767E8">
      <w:pPr>
        <w:tabs>
          <w:tab w:val="left" w:pos="2780"/>
        </w:tabs>
        <w:jc w:val="both"/>
        <w:rPr>
          <w:rFonts w:ascii="Arial" w:hAnsi="Arial" w:cs="Arial"/>
          <w:sz w:val="24"/>
          <w:szCs w:val="24"/>
        </w:rPr>
      </w:pPr>
    </w:p>
    <w:p w:rsidR="00503179" w:rsidRPr="007767E8" w:rsidRDefault="00503179" w:rsidP="007767E8">
      <w:pPr>
        <w:rPr>
          <w:rFonts w:ascii="Arial" w:hAnsi="Arial" w:cs="Arial"/>
          <w:sz w:val="24"/>
          <w:szCs w:val="24"/>
        </w:rPr>
      </w:pPr>
      <w:r w:rsidRPr="007767E8">
        <w:rPr>
          <w:rFonts w:ascii="Arial" w:hAnsi="Arial" w:cs="Arial"/>
          <w:sz w:val="24"/>
          <w:szCs w:val="24"/>
        </w:rPr>
        <w:t xml:space="preserve">Глава  сельсовета                                                        </w:t>
      </w:r>
      <w:r>
        <w:rPr>
          <w:rFonts w:ascii="Arial" w:hAnsi="Arial" w:cs="Arial"/>
          <w:sz w:val="24"/>
          <w:szCs w:val="24"/>
        </w:rPr>
        <w:t xml:space="preserve">                      А.В. Халяпин</w:t>
      </w:r>
    </w:p>
    <w:p w:rsidR="00503179" w:rsidRPr="007767E8" w:rsidRDefault="00503179" w:rsidP="007767E8">
      <w:pPr>
        <w:ind w:firstLine="709"/>
        <w:jc w:val="both"/>
        <w:rPr>
          <w:rFonts w:ascii="Arial" w:hAnsi="Arial" w:cs="Arial"/>
          <w:sz w:val="24"/>
          <w:szCs w:val="24"/>
        </w:rPr>
      </w:pPr>
      <w:r w:rsidRPr="007767E8">
        <w:rPr>
          <w:rFonts w:ascii="Arial" w:hAnsi="Arial" w:cs="Arial"/>
          <w:sz w:val="24"/>
          <w:szCs w:val="24"/>
        </w:rPr>
        <w:t xml:space="preserve"> </w:t>
      </w:r>
    </w:p>
    <w:p w:rsidR="00503179" w:rsidRPr="007767E8" w:rsidRDefault="00503179" w:rsidP="007767E8">
      <w:pPr>
        <w:jc w:val="both"/>
        <w:rPr>
          <w:rFonts w:ascii="Arial" w:hAnsi="Arial" w:cs="Arial"/>
          <w:sz w:val="24"/>
          <w:szCs w:val="24"/>
        </w:rPr>
      </w:pPr>
      <w:r>
        <w:rPr>
          <w:rFonts w:ascii="Arial" w:hAnsi="Arial" w:cs="Arial"/>
          <w:sz w:val="24"/>
          <w:szCs w:val="24"/>
        </w:rPr>
        <w:t xml:space="preserve">04.04.2023 </w:t>
      </w:r>
      <w:r w:rsidRPr="007767E8">
        <w:rPr>
          <w:rFonts w:ascii="Arial" w:hAnsi="Arial" w:cs="Arial"/>
          <w:sz w:val="24"/>
          <w:szCs w:val="24"/>
        </w:rPr>
        <w:t>года</w:t>
      </w:r>
    </w:p>
    <w:p w:rsidR="00503179" w:rsidRPr="007767E8" w:rsidRDefault="00503179" w:rsidP="007767E8">
      <w:pPr>
        <w:jc w:val="both"/>
        <w:rPr>
          <w:rFonts w:ascii="Arial" w:hAnsi="Arial" w:cs="Arial"/>
          <w:sz w:val="24"/>
          <w:szCs w:val="24"/>
        </w:rPr>
      </w:pPr>
    </w:p>
    <w:p w:rsidR="00503179" w:rsidRDefault="00503179" w:rsidP="00687855">
      <w:pPr>
        <w:pStyle w:val="NormalWeb"/>
        <w:jc w:val="both"/>
      </w:pPr>
    </w:p>
    <w:p w:rsidR="00503179" w:rsidRDefault="00503179" w:rsidP="00687855">
      <w:pPr>
        <w:pStyle w:val="NormalWeb"/>
        <w:jc w:val="both"/>
      </w:pPr>
    </w:p>
    <w:p w:rsidR="00503179" w:rsidRDefault="00503179" w:rsidP="00687855">
      <w:pPr>
        <w:pStyle w:val="NormalWeb"/>
        <w:jc w:val="both"/>
      </w:pPr>
    </w:p>
    <w:p w:rsidR="00503179" w:rsidRDefault="00503179" w:rsidP="00687855">
      <w:pPr>
        <w:pStyle w:val="NormalWeb"/>
        <w:jc w:val="both"/>
      </w:pPr>
    </w:p>
    <w:p w:rsidR="00503179" w:rsidRDefault="00503179" w:rsidP="00687855">
      <w:pPr>
        <w:pStyle w:val="NormalWeb"/>
        <w:jc w:val="both"/>
      </w:pPr>
    </w:p>
    <w:p w:rsidR="00503179" w:rsidRDefault="00503179" w:rsidP="00687855">
      <w:pPr>
        <w:pStyle w:val="NormalWeb"/>
        <w:jc w:val="both"/>
      </w:pPr>
    </w:p>
    <w:p w:rsidR="00503179" w:rsidRDefault="00503179" w:rsidP="00687855">
      <w:pPr>
        <w:pStyle w:val="NormalWeb"/>
        <w:jc w:val="both"/>
      </w:pPr>
    </w:p>
    <w:p w:rsidR="00503179" w:rsidRDefault="00503179" w:rsidP="00687855">
      <w:pPr>
        <w:pStyle w:val="NormalWeb"/>
        <w:jc w:val="both"/>
      </w:pPr>
    </w:p>
    <w:p w:rsidR="00503179" w:rsidRDefault="00503179" w:rsidP="00687855">
      <w:pPr>
        <w:pStyle w:val="NormalWeb"/>
        <w:jc w:val="both"/>
      </w:pPr>
    </w:p>
    <w:p w:rsidR="00503179" w:rsidRDefault="00503179" w:rsidP="00687855">
      <w:pPr>
        <w:pStyle w:val="NormalWeb"/>
        <w:jc w:val="both"/>
      </w:pPr>
    </w:p>
    <w:p w:rsidR="00503179" w:rsidRDefault="00503179" w:rsidP="007624DE">
      <w:pPr>
        <w:pStyle w:val="NormalWeb"/>
        <w:spacing w:before="0" w:beforeAutospacing="0" w:after="0" w:afterAutospacing="0" w:line="240" w:lineRule="exact"/>
        <w:ind w:left="5664"/>
        <w:rPr>
          <w:rFonts w:ascii="Arial" w:hAnsi="Arial" w:cs="Arial"/>
        </w:rPr>
      </w:pPr>
      <w:r w:rsidRPr="007767E8">
        <w:rPr>
          <w:rFonts w:ascii="Arial" w:hAnsi="Arial" w:cs="Arial"/>
        </w:rPr>
        <w:t xml:space="preserve">Утверждено решением </w:t>
      </w:r>
    </w:p>
    <w:p w:rsidR="00503179" w:rsidRPr="007767E8" w:rsidRDefault="00503179" w:rsidP="007624DE">
      <w:pPr>
        <w:pStyle w:val="NormalWeb"/>
        <w:spacing w:before="0" w:beforeAutospacing="0" w:after="0" w:afterAutospacing="0" w:line="240" w:lineRule="exact"/>
        <w:ind w:left="5664"/>
        <w:rPr>
          <w:rFonts w:ascii="Arial" w:hAnsi="Arial" w:cs="Arial"/>
        </w:rPr>
      </w:pPr>
      <w:r w:rsidRPr="007767E8">
        <w:rPr>
          <w:rFonts w:ascii="Arial" w:hAnsi="Arial" w:cs="Arial"/>
        </w:rPr>
        <w:t>Кипешинского сельского Совета депутатов от «</w:t>
      </w:r>
      <w:r>
        <w:rPr>
          <w:rFonts w:ascii="Arial" w:hAnsi="Arial" w:cs="Arial"/>
        </w:rPr>
        <w:t>04» 04.2023г. № 2</w:t>
      </w:r>
    </w:p>
    <w:p w:rsidR="00503179" w:rsidRPr="007767E8" w:rsidRDefault="00503179" w:rsidP="00687855">
      <w:pPr>
        <w:pStyle w:val="NormalWeb"/>
        <w:jc w:val="center"/>
        <w:rPr>
          <w:rFonts w:ascii="Arial" w:hAnsi="Arial" w:cs="Arial"/>
        </w:rPr>
      </w:pPr>
      <w:r w:rsidRPr="007767E8">
        <w:rPr>
          <w:rStyle w:val="Strong"/>
          <w:rFonts w:ascii="Arial" w:hAnsi="Arial" w:cs="Arial"/>
        </w:rPr>
        <w:t>Положение</w:t>
      </w:r>
    </w:p>
    <w:p w:rsidR="00503179" w:rsidRPr="007767E8" w:rsidRDefault="00503179" w:rsidP="00687855">
      <w:pPr>
        <w:pStyle w:val="NormalWeb"/>
        <w:jc w:val="center"/>
        <w:rPr>
          <w:rFonts w:ascii="Arial" w:hAnsi="Arial" w:cs="Arial"/>
        </w:rPr>
      </w:pPr>
      <w:r w:rsidRPr="007767E8">
        <w:rPr>
          <w:rStyle w:val="Strong"/>
          <w:rFonts w:ascii="Arial" w:hAnsi="Arial" w:cs="Arial"/>
        </w:rPr>
        <w:t>о муниципальном контроле в сфере благоустройства</w:t>
      </w:r>
    </w:p>
    <w:p w:rsidR="00503179" w:rsidRPr="007767E8" w:rsidRDefault="00503179" w:rsidP="00D83600">
      <w:pPr>
        <w:pStyle w:val="NormalWeb"/>
        <w:spacing w:before="0" w:beforeAutospacing="0" w:after="0" w:afterAutospacing="0"/>
        <w:ind w:firstLine="709"/>
        <w:jc w:val="center"/>
        <w:rPr>
          <w:rFonts w:ascii="Arial" w:hAnsi="Arial" w:cs="Arial"/>
        </w:rPr>
      </w:pPr>
      <w:r w:rsidRPr="007767E8">
        <w:rPr>
          <w:rFonts w:ascii="Arial" w:hAnsi="Arial" w:cs="Arial"/>
        </w:rPr>
        <w:t>Общие положения</w:t>
      </w:r>
    </w:p>
    <w:p w:rsidR="00503179" w:rsidRPr="007767E8" w:rsidRDefault="00503179" w:rsidP="00D83600">
      <w:pPr>
        <w:pStyle w:val="NormalWeb"/>
        <w:spacing w:before="0" w:beforeAutospacing="0" w:after="0" w:afterAutospacing="0"/>
        <w:ind w:firstLine="709"/>
        <w:jc w:val="center"/>
        <w:rPr>
          <w:rFonts w:ascii="Arial" w:hAnsi="Arial" w:cs="Arial"/>
        </w:rPr>
      </w:pP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Кипешинский сельсовет Троицкого района Алтайского края.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2. Муниципальный контроль в сфере благоустройства (далее – муниципальный контроль) на территории муниципального образования Кипешинский сельсовет Троицкого района Алтайского края Алтайского края осуществляется администрацией Кипешинский (далее – контрольный орган).</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 Должностным лицом, уполномоченным на осуществление муниципального контроля (далее – должностное лицо) является (должность) администрации Кипешинский.</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Кипешинский сельсовет Троицкого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6. Объектами муниципального контроля являются: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503179" w:rsidRPr="004F7B53"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 xml:space="preserve">11. </w:t>
      </w:r>
      <w:r w:rsidRPr="004F7B53">
        <w:rPr>
          <w:rFonts w:ascii="Arial" w:hAnsi="Arial" w:cs="Arial"/>
        </w:rPr>
        <w:t>Контролируемые лица при осуществлении муниципального контроля реализуют права и несут обязанности, установленные Федеральным законом №248-ФЗ.</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13. При осуществлении муниципального контроля система оценки и управления рисками не применяется.</w:t>
      </w:r>
    </w:p>
    <w:p w:rsidR="00503179" w:rsidRPr="004F7B53" w:rsidRDefault="00503179" w:rsidP="00CA5295">
      <w:pPr>
        <w:pStyle w:val="NormalWeb"/>
        <w:shd w:val="clear" w:color="auto" w:fill="FFFFFF"/>
        <w:spacing w:before="320" w:beforeAutospacing="0" w:after="0" w:afterAutospacing="0"/>
        <w:ind w:firstLine="540"/>
        <w:rPr>
          <w:color w:val="000000"/>
          <w:sz w:val="27"/>
          <w:szCs w:val="27"/>
          <w:shd w:val="clear" w:color="auto" w:fill="FFFFFF"/>
        </w:rPr>
      </w:pPr>
      <w:r w:rsidRPr="004F7B53">
        <w:rPr>
          <w:rFonts w:ascii="Arial" w:hAnsi="Arial" w:cs="Arial"/>
        </w:rPr>
        <w:t xml:space="preserve">14. </w:t>
      </w:r>
      <w:r w:rsidRPr="004F7B53">
        <w:rPr>
          <w:rFonts w:ascii="Arial" w:hAnsi="Arial" w:cs="Arial"/>
          <w:color w:val="000000"/>
          <w:shd w:val="clear" w:color="auto" w:fill="FFFFFF"/>
        </w:rPr>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4" w:anchor="dst100435" w:history="1">
        <w:r w:rsidRPr="004F7B53">
          <w:rPr>
            <w:rStyle w:val="Hyperlink"/>
            <w:rFonts w:ascii="Arial" w:hAnsi="Arial" w:cs="Arial"/>
            <w:color w:val="auto"/>
            <w:u w:val="none"/>
            <w:shd w:val="clear" w:color="auto" w:fill="FFFFFF"/>
          </w:rPr>
          <w:t>части 4 статьи 40</w:t>
        </w:r>
      </w:hyperlink>
      <w:r w:rsidRPr="004F7B53">
        <w:rPr>
          <w:rFonts w:ascii="Arial" w:hAnsi="Arial" w:cs="Arial"/>
          <w:color w:val="000000"/>
          <w:shd w:val="clear" w:color="auto" w:fill="FFFFFF"/>
        </w:rPr>
        <w:t> настоящего Федерального закона.</w:t>
      </w:r>
    </w:p>
    <w:p w:rsidR="00503179" w:rsidRPr="004F7B53" w:rsidRDefault="00503179" w:rsidP="00CA5295">
      <w:pPr>
        <w:pStyle w:val="NormalWeb"/>
        <w:shd w:val="clear" w:color="auto" w:fill="FFFFFF"/>
        <w:spacing w:before="320" w:beforeAutospacing="0" w:after="0" w:afterAutospacing="0"/>
        <w:ind w:firstLine="540"/>
        <w:rPr>
          <w:rFonts w:ascii="Arial" w:hAnsi="Arial" w:cs="Arial"/>
          <w:color w:val="000000"/>
        </w:rPr>
      </w:pPr>
      <w:r w:rsidRPr="004F7B53">
        <w:rPr>
          <w:rFonts w:ascii="Arial" w:hAnsi="Arial" w:cs="Arial"/>
          <w:color w:val="000000"/>
        </w:rPr>
        <w:t xml:space="preserve"> 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03179" w:rsidRPr="004F7B53" w:rsidRDefault="00503179" w:rsidP="00CA5295">
      <w:pPr>
        <w:pStyle w:val="NormalWeb"/>
        <w:shd w:val="clear" w:color="auto" w:fill="FFFFFF"/>
        <w:spacing w:before="320" w:beforeAutospacing="0" w:after="0" w:afterAutospacing="0"/>
        <w:ind w:firstLine="540"/>
        <w:rPr>
          <w:rFonts w:ascii="Arial" w:hAnsi="Arial" w:cs="Arial"/>
          <w:color w:val="000000"/>
        </w:rPr>
      </w:pPr>
    </w:p>
    <w:p w:rsidR="00503179" w:rsidRPr="004F7B53" w:rsidRDefault="00503179" w:rsidP="00CA5295">
      <w:pPr>
        <w:rPr>
          <w:rFonts w:ascii="Arial" w:hAnsi="Arial" w:cs="Arial"/>
          <w:sz w:val="24"/>
          <w:szCs w:val="24"/>
        </w:rPr>
      </w:pPr>
      <w:r w:rsidRPr="004F7B53">
        <w:rPr>
          <w:rFonts w:ascii="Arial" w:hAnsi="Arial" w:cs="Arial"/>
          <w:sz w:val="24"/>
          <w:szCs w:val="24"/>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r:id="rId5" w:anchor="dst100422" w:history="1">
        <w:r w:rsidRPr="004F7B53">
          <w:rPr>
            <w:rFonts w:ascii="Arial" w:hAnsi="Arial" w:cs="Arial"/>
            <w:sz w:val="24"/>
            <w:szCs w:val="24"/>
          </w:rPr>
          <w:t>главой</w:t>
        </w:r>
      </w:hyperlink>
      <w:r w:rsidRPr="004F7B53">
        <w:rPr>
          <w:rFonts w:ascii="Arial" w:hAnsi="Arial" w:cs="Arial"/>
          <w:sz w:val="24"/>
          <w:szCs w:val="24"/>
        </w:rPr>
        <w:t>.</w:t>
      </w:r>
    </w:p>
    <w:p w:rsidR="00503179" w:rsidRPr="004F7B53" w:rsidRDefault="00503179" w:rsidP="00CA5295">
      <w:pPr>
        <w:rPr>
          <w:rFonts w:ascii="Arial" w:hAnsi="Arial" w:cs="Arial"/>
          <w:sz w:val="24"/>
          <w:szCs w:val="24"/>
        </w:rPr>
      </w:pPr>
    </w:p>
    <w:p w:rsidR="00503179" w:rsidRPr="004F7B53" w:rsidRDefault="00503179" w:rsidP="00CA5295">
      <w:pPr>
        <w:rPr>
          <w:rFonts w:ascii="Arial" w:hAnsi="Arial" w:cs="Arial"/>
          <w:sz w:val="24"/>
          <w:szCs w:val="24"/>
        </w:rPr>
      </w:pPr>
      <w:r w:rsidRPr="004F7B53">
        <w:rPr>
          <w:rFonts w:ascii="Arial" w:hAnsi="Arial" w:cs="Arial"/>
          <w:sz w:val="24"/>
          <w:szCs w:val="24"/>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15. Внеплановые контрольные (надзорные) мероприятия проводятся с учетом особенностей, установленных статьей 66 Федерального закона №248-ФЗ.</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16. Оценка результативности и эффективности муниципального контроля осуществляется в соответствии со статьей 30 Федерального закона №248-ФЗ.</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17. Ключевые показатели муниципального контроля и их целевые значения, индикативные показатели утверждаются решением Кипешинский сельского Совета депутатов.</w:t>
      </w:r>
    </w:p>
    <w:p w:rsidR="00503179" w:rsidRPr="004F7B53" w:rsidRDefault="00503179" w:rsidP="00D83600">
      <w:pPr>
        <w:pStyle w:val="NormalWeb"/>
        <w:spacing w:before="0" w:beforeAutospacing="0" w:after="0" w:afterAutospacing="0"/>
        <w:ind w:firstLine="709"/>
        <w:jc w:val="both"/>
        <w:rPr>
          <w:rFonts w:ascii="Arial" w:hAnsi="Arial" w:cs="Arial"/>
        </w:rPr>
      </w:pPr>
    </w:p>
    <w:p w:rsidR="00503179" w:rsidRPr="007767E8" w:rsidRDefault="00503179" w:rsidP="00D83600">
      <w:pPr>
        <w:pStyle w:val="NormalWeb"/>
        <w:spacing w:before="0" w:beforeAutospacing="0" w:after="0" w:afterAutospacing="0"/>
        <w:ind w:firstLine="709"/>
        <w:jc w:val="center"/>
        <w:rPr>
          <w:rFonts w:ascii="Arial" w:hAnsi="Arial" w:cs="Arial"/>
        </w:rPr>
      </w:pPr>
      <w:r w:rsidRPr="004F7B53">
        <w:rPr>
          <w:rFonts w:ascii="Arial" w:hAnsi="Arial" w:cs="Arial"/>
        </w:rPr>
        <w:t>Профилактика рисков причинения вреда (ущерба) охраняемым законом ценностям</w:t>
      </w:r>
    </w:p>
    <w:p w:rsidR="00503179" w:rsidRPr="007767E8" w:rsidRDefault="00503179" w:rsidP="00D83600">
      <w:pPr>
        <w:pStyle w:val="NormalWeb"/>
        <w:spacing w:before="0" w:beforeAutospacing="0" w:after="0" w:afterAutospacing="0"/>
        <w:ind w:firstLine="709"/>
        <w:jc w:val="center"/>
        <w:rPr>
          <w:rFonts w:ascii="Arial" w:hAnsi="Arial" w:cs="Arial"/>
        </w:rPr>
      </w:pP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503179" w:rsidRPr="004F7B53"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Кипешинского сельсовета Троицкого района </w:t>
      </w:r>
      <w:r w:rsidRPr="004F7B53">
        <w:rPr>
          <w:rFonts w:ascii="Arial" w:hAnsi="Arial" w:cs="Arial"/>
        </w:rPr>
        <w:t>Алтайского края.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Утвержденная Программа профилактики размещается на официальном сайте контрольного органа в сети «Интернет».</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Контрольный орган может проводить профилактические мероприятия, не предусмотренные Программой профилактики.</w:t>
      </w:r>
    </w:p>
    <w:p w:rsidR="00503179" w:rsidRPr="004F7B53" w:rsidRDefault="00503179" w:rsidP="00CA5295">
      <w:pPr>
        <w:pStyle w:val="NormalWeb"/>
        <w:shd w:val="clear" w:color="auto" w:fill="FFFFFF"/>
        <w:spacing w:before="0" w:beforeAutospacing="0" w:after="0" w:afterAutospacing="0"/>
        <w:ind w:firstLine="540"/>
        <w:rPr>
          <w:rFonts w:ascii="Arial" w:hAnsi="Arial" w:cs="Arial"/>
          <w:color w:val="000000"/>
        </w:rPr>
      </w:pPr>
      <w:r w:rsidRPr="004F7B53">
        <w:rPr>
          <w:rFonts w:ascii="Arial" w:hAnsi="Arial" w:cs="Arial"/>
        </w:rPr>
        <w:t xml:space="preserve">20. </w:t>
      </w:r>
      <w:r w:rsidRPr="004F7B53">
        <w:rPr>
          <w:rFonts w:ascii="Arial" w:hAnsi="Arial" w:cs="Arial"/>
          <w:color w:val="000000"/>
        </w:rPr>
        <w:t>Контрольные (надзорные) органы могут проводить следующие профилактические мероприятия:</w:t>
      </w:r>
    </w:p>
    <w:p w:rsidR="00503179" w:rsidRPr="004F7B53" w:rsidRDefault="00503179" w:rsidP="00CA5295">
      <w:pPr>
        <w:shd w:val="clear" w:color="auto" w:fill="FFFFFF"/>
        <w:spacing w:before="187"/>
        <w:rPr>
          <w:rFonts w:ascii="Arial" w:hAnsi="Arial" w:cs="Arial"/>
          <w:color w:val="000000"/>
          <w:sz w:val="24"/>
          <w:szCs w:val="24"/>
        </w:rPr>
      </w:pPr>
      <w:r w:rsidRPr="004F7B53">
        <w:rPr>
          <w:rFonts w:ascii="Arial" w:hAnsi="Arial" w:cs="Arial"/>
          <w:color w:val="000000"/>
          <w:sz w:val="24"/>
          <w:szCs w:val="24"/>
        </w:rPr>
        <w:t>1) информирование;</w:t>
      </w:r>
    </w:p>
    <w:p w:rsidR="00503179" w:rsidRPr="004F7B53" w:rsidRDefault="00503179" w:rsidP="00CA5295">
      <w:pPr>
        <w:rPr>
          <w:rFonts w:ascii="Arial" w:hAnsi="Arial" w:cs="Arial"/>
          <w:sz w:val="24"/>
          <w:szCs w:val="24"/>
        </w:rPr>
      </w:pPr>
      <w:r w:rsidRPr="004F7B53">
        <w:rPr>
          <w:rFonts w:ascii="Arial" w:hAnsi="Arial" w:cs="Arial"/>
          <w:sz w:val="24"/>
          <w:szCs w:val="24"/>
        </w:rPr>
        <w:t>2) обобщение правоприменительной практики;</w:t>
      </w:r>
    </w:p>
    <w:p w:rsidR="00503179" w:rsidRPr="004F7B53" w:rsidRDefault="00503179" w:rsidP="00CA5295">
      <w:pPr>
        <w:rPr>
          <w:rFonts w:ascii="Arial" w:hAnsi="Arial" w:cs="Arial"/>
          <w:sz w:val="24"/>
          <w:szCs w:val="24"/>
        </w:rPr>
      </w:pPr>
      <w:r w:rsidRPr="004F7B53">
        <w:rPr>
          <w:rFonts w:ascii="Arial" w:hAnsi="Arial" w:cs="Arial"/>
          <w:sz w:val="24"/>
          <w:szCs w:val="24"/>
        </w:rPr>
        <w:t>3) меры стимулирования добросовестности;</w:t>
      </w:r>
    </w:p>
    <w:p w:rsidR="00503179" w:rsidRPr="004F7B53" w:rsidRDefault="00503179" w:rsidP="00CA5295">
      <w:pPr>
        <w:rPr>
          <w:rFonts w:ascii="Arial" w:hAnsi="Arial" w:cs="Arial"/>
          <w:sz w:val="24"/>
          <w:szCs w:val="24"/>
        </w:rPr>
      </w:pPr>
      <w:r w:rsidRPr="004F7B53">
        <w:rPr>
          <w:rFonts w:ascii="Arial" w:hAnsi="Arial" w:cs="Arial"/>
          <w:sz w:val="24"/>
          <w:szCs w:val="24"/>
        </w:rPr>
        <w:t>4) объявление предостережения;</w:t>
      </w:r>
    </w:p>
    <w:p w:rsidR="00503179" w:rsidRPr="004F7B53" w:rsidRDefault="00503179" w:rsidP="00CA5295">
      <w:pPr>
        <w:rPr>
          <w:rFonts w:ascii="Arial" w:hAnsi="Arial" w:cs="Arial"/>
          <w:sz w:val="24"/>
          <w:szCs w:val="24"/>
        </w:rPr>
      </w:pPr>
      <w:r w:rsidRPr="004F7B53">
        <w:rPr>
          <w:rFonts w:ascii="Arial" w:hAnsi="Arial" w:cs="Arial"/>
          <w:sz w:val="24"/>
          <w:szCs w:val="24"/>
        </w:rPr>
        <w:t>5) консультирование;</w:t>
      </w:r>
    </w:p>
    <w:p w:rsidR="00503179" w:rsidRPr="004F7B53" w:rsidRDefault="00503179" w:rsidP="00CA5295">
      <w:pPr>
        <w:shd w:val="clear" w:color="auto" w:fill="FFFFFF"/>
        <w:spacing w:before="187"/>
        <w:rPr>
          <w:rFonts w:ascii="Arial" w:hAnsi="Arial" w:cs="Arial"/>
          <w:color w:val="000000"/>
          <w:sz w:val="24"/>
          <w:szCs w:val="24"/>
        </w:rPr>
      </w:pPr>
      <w:r w:rsidRPr="004F7B53">
        <w:rPr>
          <w:rFonts w:ascii="Arial" w:hAnsi="Arial" w:cs="Arial"/>
          <w:color w:val="000000"/>
          <w:sz w:val="24"/>
          <w:szCs w:val="24"/>
        </w:rPr>
        <w:t>6) самообследование;</w:t>
      </w:r>
    </w:p>
    <w:p w:rsidR="00503179" w:rsidRPr="004F7B53" w:rsidRDefault="00503179" w:rsidP="00CA5295">
      <w:pPr>
        <w:rPr>
          <w:rFonts w:ascii="Arial" w:hAnsi="Arial" w:cs="Arial"/>
          <w:sz w:val="24"/>
          <w:szCs w:val="24"/>
        </w:rPr>
      </w:pPr>
      <w:r w:rsidRPr="004F7B53">
        <w:rPr>
          <w:rFonts w:ascii="Arial" w:hAnsi="Arial" w:cs="Arial"/>
          <w:sz w:val="24"/>
          <w:szCs w:val="24"/>
        </w:rPr>
        <w:t>7) профилактический визит.</w:t>
      </w:r>
    </w:p>
    <w:p w:rsidR="00503179" w:rsidRPr="004F7B53" w:rsidRDefault="00503179" w:rsidP="00CA5295">
      <w:pPr>
        <w:rPr>
          <w:rFonts w:ascii="Arial" w:hAnsi="Arial" w:cs="Arial"/>
          <w:sz w:val="24"/>
          <w:szCs w:val="24"/>
        </w:rPr>
      </w:pPr>
    </w:p>
    <w:p w:rsidR="00503179" w:rsidRPr="004F7B53" w:rsidRDefault="00503179" w:rsidP="00CA5295">
      <w:pPr>
        <w:rPr>
          <w:rFonts w:ascii="Arial" w:hAnsi="Arial" w:cs="Arial"/>
          <w:sz w:val="24"/>
          <w:szCs w:val="24"/>
        </w:rPr>
      </w:pPr>
      <w:r w:rsidRPr="004F7B53">
        <w:rPr>
          <w:rFonts w:ascii="Arial" w:hAnsi="Arial" w:cs="Arial"/>
          <w:sz w:val="24"/>
          <w:szCs w:val="24"/>
        </w:rPr>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r:id="rId6" w:anchor="dst100499" w:history="1">
        <w:r w:rsidRPr="004F7B53">
          <w:rPr>
            <w:rFonts w:ascii="Arial" w:hAnsi="Arial" w:cs="Arial"/>
            <w:sz w:val="24"/>
            <w:szCs w:val="24"/>
            <w:u w:val="single"/>
          </w:rPr>
          <w:t>пунктах 1</w:t>
        </w:r>
      </w:hyperlink>
      <w:r w:rsidRPr="004F7B53">
        <w:rPr>
          <w:rFonts w:ascii="Arial" w:hAnsi="Arial" w:cs="Arial"/>
          <w:sz w:val="24"/>
          <w:szCs w:val="24"/>
        </w:rPr>
        <w:t>, </w:t>
      </w:r>
      <w:hyperlink r:id="rId7" w:anchor="dst100500" w:history="1">
        <w:r w:rsidRPr="004F7B53">
          <w:rPr>
            <w:rFonts w:ascii="Arial" w:hAnsi="Arial" w:cs="Arial"/>
            <w:sz w:val="24"/>
            <w:szCs w:val="24"/>
            <w:u w:val="single"/>
          </w:rPr>
          <w:t>2</w:t>
        </w:r>
      </w:hyperlink>
      <w:r w:rsidRPr="004F7B53">
        <w:rPr>
          <w:rFonts w:ascii="Arial" w:hAnsi="Arial" w:cs="Arial"/>
          <w:sz w:val="24"/>
          <w:szCs w:val="24"/>
        </w:rPr>
        <w:t>, </w:t>
      </w:r>
      <w:hyperlink r:id="rId8" w:anchor="dst100502" w:history="1">
        <w:r w:rsidRPr="004F7B53">
          <w:rPr>
            <w:rFonts w:ascii="Arial" w:hAnsi="Arial" w:cs="Arial"/>
            <w:sz w:val="24"/>
            <w:szCs w:val="24"/>
            <w:u w:val="single"/>
          </w:rPr>
          <w:t>4</w:t>
        </w:r>
      </w:hyperlink>
      <w:r w:rsidRPr="004F7B53">
        <w:rPr>
          <w:rFonts w:ascii="Arial" w:hAnsi="Arial" w:cs="Arial"/>
          <w:sz w:val="24"/>
          <w:szCs w:val="24"/>
        </w:rPr>
        <w:t>, </w:t>
      </w:r>
      <w:hyperlink r:id="rId9" w:anchor="dst100503" w:history="1">
        <w:r w:rsidRPr="004F7B53">
          <w:rPr>
            <w:rFonts w:ascii="Arial" w:hAnsi="Arial" w:cs="Arial"/>
            <w:sz w:val="24"/>
            <w:szCs w:val="24"/>
            <w:u w:val="single"/>
          </w:rPr>
          <w:t>5</w:t>
        </w:r>
      </w:hyperlink>
      <w:r w:rsidRPr="004F7B53">
        <w:rPr>
          <w:rFonts w:ascii="Arial" w:hAnsi="Arial" w:cs="Arial"/>
          <w:sz w:val="24"/>
          <w:szCs w:val="24"/>
        </w:rPr>
        <w:t> и </w:t>
      </w:r>
      <w:hyperlink r:id="rId10" w:anchor="dst100505" w:history="1">
        <w:r w:rsidRPr="004F7B53">
          <w:rPr>
            <w:rFonts w:ascii="Arial" w:hAnsi="Arial" w:cs="Arial"/>
            <w:sz w:val="24"/>
            <w:szCs w:val="24"/>
            <w:u w:val="single"/>
          </w:rPr>
          <w:t>7 части 1</w:t>
        </w:r>
      </w:hyperlink>
      <w:r w:rsidRPr="004F7B53">
        <w:rPr>
          <w:rFonts w:ascii="Arial" w:hAnsi="Arial" w:cs="Arial"/>
          <w:sz w:val="24"/>
          <w:szCs w:val="24"/>
        </w:rPr>
        <w:t> настоящей статьи, при осуществлении муниципального контроля - проведение профилактических мероприятий, предусмотренных </w:t>
      </w:r>
      <w:hyperlink r:id="rId11" w:anchor="dst100499" w:history="1">
        <w:r w:rsidRPr="004F7B53">
          <w:rPr>
            <w:rFonts w:ascii="Arial" w:hAnsi="Arial" w:cs="Arial"/>
            <w:sz w:val="24"/>
            <w:szCs w:val="24"/>
            <w:u w:val="single"/>
          </w:rPr>
          <w:t>пунктами 1</w:t>
        </w:r>
      </w:hyperlink>
      <w:r w:rsidRPr="004F7B53">
        <w:rPr>
          <w:rFonts w:ascii="Arial" w:hAnsi="Arial" w:cs="Arial"/>
          <w:sz w:val="24"/>
          <w:szCs w:val="24"/>
        </w:rPr>
        <w:t> и </w:t>
      </w:r>
      <w:hyperlink r:id="rId12" w:anchor="dst100503" w:history="1">
        <w:r w:rsidRPr="004F7B53">
          <w:rPr>
            <w:rFonts w:ascii="Arial" w:hAnsi="Arial" w:cs="Arial"/>
            <w:sz w:val="24"/>
            <w:szCs w:val="24"/>
            <w:u w:val="single"/>
          </w:rPr>
          <w:t>5 части 1</w:t>
        </w:r>
      </w:hyperlink>
      <w:r w:rsidRPr="004F7B53">
        <w:rPr>
          <w:rFonts w:ascii="Arial" w:hAnsi="Arial" w:cs="Arial"/>
          <w:sz w:val="24"/>
          <w:szCs w:val="24"/>
        </w:rPr>
        <w:t>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03179" w:rsidRPr="004F7B53" w:rsidRDefault="00503179" w:rsidP="00CA5295">
      <w:pPr>
        <w:rPr>
          <w:rFonts w:ascii="Arial" w:hAnsi="Arial" w:cs="Arial"/>
          <w:sz w:val="24"/>
          <w:szCs w:val="24"/>
        </w:rPr>
      </w:pPr>
    </w:p>
    <w:p w:rsidR="00503179" w:rsidRPr="004F7B53" w:rsidRDefault="00503179" w:rsidP="00CA5295">
      <w:pPr>
        <w:rPr>
          <w:rFonts w:ascii="Arial" w:hAnsi="Arial" w:cs="Arial"/>
          <w:sz w:val="24"/>
          <w:szCs w:val="24"/>
        </w:rPr>
      </w:pPr>
      <w:r w:rsidRPr="004F7B53">
        <w:rPr>
          <w:rFonts w:ascii="Arial" w:hAnsi="Arial" w:cs="Arial"/>
          <w:sz w:val="24"/>
          <w:szCs w:val="24"/>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03179" w:rsidRPr="004F7B53" w:rsidRDefault="00503179" w:rsidP="00CA5295">
      <w:pPr>
        <w:rPr>
          <w:rFonts w:ascii="Arial" w:hAnsi="Arial" w:cs="Arial"/>
          <w:sz w:val="24"/>
          <w:szCs w:val="24"/>
        </w:rPr>
      </w:pPr>
    </w:p>
    <w:p w:rsidR="00503179" w:rsidRPr="004F7B53" w:rsidRDefault="00503179" w:rsidP="00CA5295">
      <w:pPr>
        <w:rPr>
          <w:rFonts w:ascii="Arial" w:hAnsi="Arial" w:cs="Arial"/>
          <w:sz w:val="24"/>
          <w:szCs w:val="24"/>
        </w:rPr>
      </w:pPr>
      <w:r w:rsidRPr="004F7B53">
        <w:rPr>
          <w:rFonts w:ascii="Arial" w:hAnsi="Arial" w:cs="Arial"/>
          <w:sz w:val="24"/>
          <w:szCs w:val="24"/>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03179" w:rsidRPr="007767E8"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22. Консультирование (разъяснение по вопросам, связанным с организацией и осуществлением муниципального</w:t>
      </w:r>
      <w:r w:rsidRPr="007767E8">
        <w:rPr>
          <w:rFonts w:ascii="Arial" w:hAnsi="Arial" w:cs="Arial"/>
        </w:rPr>
        <w:t xml:space="preserve"> контроля) осуществляется должностным лицом контрольного органа, по обращениям контролируемых лиц и их представителей без взимания платы.</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24. Консультирование осуществляется по следующим вопросам:</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 компетенция контрольного органа;</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2) организация и осуществление муниципального контроля;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 порядок осуществления профилактических, контрольных (надзорных) мероприятий, установленных Положением;</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4) применение мер ответственности за нарушение обязательных требований.</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36. В ходе профилактического визита должностным лицом контрольного органа может осуществляться консультирование контролируемого лица.</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Порядок организации муниципального контроля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 дата, время и место принятия решения;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2) кем принято решение;</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 основание проведения контрольного (надзорного) мероприятия;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4) вид контроля;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6) объект контроля, в отношении которого проводится контрольное (надзорное) мероприятие;</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9) вид контрольного (надзорного) мероприятия;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10) перечень контрольных (надзорных) действий, совершаемых в рамках контрольного (надзорного) мероприятия;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11) предмет контрольного (надзорного) мероприятия;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12) проверочные листы, если их применение является обязательным;</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15) иные сведения, если это предусмотрено Положением.</w:t>
      </w:r>
    </w:p>
    <w:p w:rsidR="00503179" w:rsidRPr="004F7B53" w:rsidRDefault="00503179" w:rsidP="00CA5295">
      <w:pPr>
        <w:pStyle w:val="NormalWeb"/>
        <w:shd w:val="clear" w:color="auto" w:fill="FFFFFF"/>
        <w:spacing w:before="0" w:beforeAutospacing="0" w:after="0" w:afterAutospacing="0"/>
        <w:ind w:firstLine="540"/>
        <w:rPr>
          <w:rFonts w:ascii="Arial" w:hAnsi="Arial" w:cs="Arial"/>
          <w:color w:val="000000"/>
        </w:rPr>
      </w:pPr>
      <w:r w:rsidRPr="007767E8">
        <w:rPr>
          <w:rFonts w:ascii="Arial" w:hAnsi="Arial" w:cs="Arial"/>
        </w:rPr>
        <w:t>41</w:t>
      </w:r>
      <w:r w:rsidRPr="004F7B53">
        <w:rPr>
          <w:rFonts w:ascii="Arial" w:hAnsi="Arial" w:cs="Arial"/>
        </w:rPr>
        <w:t xml:space="preserve">. </w:t>
      </w:r>
      <w:r w:rsidRPr="004F7B53">
        <w:rPr>
          <w:rFonts w:ascii="Arial" w:hAnsi="Arial" w:cs="Arial"/>
          <w:color w:val="000000"/>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03179" w:rsidRPr="004F7B53" w:rsidRDefault="00503179" w:rsidP="00CA5295">
      <w:pPr>
        <w:pStyle w:val="NormalWeb"/>
        <w:shd w:val="clear" w:color="auto" w:fill="FFFFFF"/>
        <w:spacing w:before="0" w:beforeAutospacing="0" w:after="0" w:afterAutospacing="0"/>
        <w:ind w:firstLine="540"/>
        <w:rPr>
          <w:rFonts w:ascii="Arial" w:hAnsi="Arial" w:cs="Arial"/>
          <w:color w:val="000000"/>
        </w:rPr>
      </w:pPr>
    </w:p>
    <w:p w:rsidR="00503179" w:rsidRPr="004F7B53" w:rsidRDefault="00503179" w:rsidP="00CA5295">
      <w:pPr>
        <w:rPr>
          <w:rFonts w:ascii="Arial" w:hAnsi="Arial" w:cs="Arial"/>
          <w:sz w:val="24"/>
          <w:szCs w:val="24"/>
        </w:rPr>
      </w:pPr>
      <w:r w:rsidRPr="004F7B53">
        <w:rPr>
          <w:rFonts w:ascii="Arial" w:hAnsi="Arial" w:cs="Arial"/>
          <w:sz w:val="24"/>
          <w:szCs w:val="24"/>
        </w:rPr>
        <w:t>2. Взаимодействие с контролируемым лицом осуществляется при проведении следующих контрольных (надзорных) мероприятий:</w:t>
      </w:r>
    </w:p>
    <w:p w:rsidR="00503179" w:rsidRPr="004F7B53" w:rsidRDefault="00503179" w:rsidP="00CA5295">
      <w:pPr>
        <w:rPr>
          <w:rFonts w:ascii="Arial" w:hAnsi="Arial" w:cs="Arial"/>
          <w:sz w:val="24"/>
          <w:szCs w:val="24"/>
        </w:rPr>
      </w:pPr>
      <w:r w:rsidRPr="004F7B53">
        <w:rPr>
          <w:rFonts w:ascii="Arial" w:hAnsi="Arial" w:cs="Arial"/>
          <w:sz w:val="24"/>
          <w:szCs w:val="24"/>
        </w:rPr>
        <w:t>1) контрольная закупка;</w:t>
      </w:r>
    </w:p>
    <w:p w:rsidR="00503179" w:rsidRPr="004F7B53" w:rsidRDefault="00503179" w:rsidP="00CA5295">
      <w:pPr>
        <w:shd w:val="clear" w:color="auto" w:fill="FFFFFF"/>
        <w:spacing w:before="187"/>
        <w:rPr>
          <w:rFonts w:ascii="Arial" w:hAnsi="Arial" w:cs="Arial"/>
          <w:color w:val="000000"/>
          <w:sz w:val="24"/>
          <w:szCs w:val="24"/>
        </w:rPr>
      </w:pPr>
      <w:r w:rsidRPr="004F7B53">
        <w:rPr>
          <w:rFonts w:ascii="Arial" w:hAnsi="Arial" w:cs="Arial"/>
          <w:color w:val="000000"/>
          <w:sz w:val="24"/>
          <w:szCs w:val="24"/>
        </w:rPr>
        <w:t>2) мониторинговая закупка;</w:t>
      </w:r>
    </w:p>
    <w:p w:rsidR="00503179" w:rsidRPr="004F7B53" w:rsidRDefault="00503179" w:rsidP="00CA5295">
      <w:pPr>
        <w:shd w:val="clear" w:color="auto" w:fill="FFFFFF"/>
        <w:spacing w:before="187"/>
        <w:rPr>
          <w:rFonts w:ascii="Arial" w:hAnsi="Arial" w:cs="Arial"/>
          <w:color w:val="000000"/>
          <w:sz w:val="24"/>
          <w:szCs w:val="24"/>
        </w:rPr>
      </w:pPr>
      <w:r w:rsidRPr="004F7B53">
        <w:rPr>
          <w:rFonts w:ascii="Arial" w:hAnsi="Arial" w:cs="Arial"/>
          <w:color w:val="000000"/>
          <w:sz w:val="24"/>
          <w:szCs w:val="24"/>
        </w:rPr>
        <w:t>3) выборочный контроль;</w:t>
      </w:r>
    </w:p>
    <w:p w:rsidR="00503179" w:rsidRPr="004F7B53" w:rsidRDefault="00503179" w:rsidP="00CA5295">
      <w:pPr>
        <w:rPr>
          <w:rFonts w:ascii="Arial" w:hAnsi="Arial" w:cs="Arial"/>
          <w:sz w:val="24"/>
          <w:szCs w:val="24"/>
        </w:rPr>
      </w:pPr>
      <w:r w:rsidRPr="004F7B53">
        <w:rPr>
          <w:rFonts w:ascii="Arial" w:hAnsi="Arial" w:cs="Arial"/>
          <w:sz w:val="24"/>
          <w:szCs w:val="24"/>
        </w:rPr>
        <w:t>4) инспекционный визит;</w:t>
      </w:r>
    </w:p>
    <w:p w:rsidR="00503179" w:rsidRPr="004F7B53" w:rsidRDefault="00503179" w:rsidP="00CA5295">
      <w:pPr>
        <w:rPr>
          <w:rFonts w:ascii="Arial" w:hAnsi="Arial" w:cs="Arial"/>
          <w:sz w:val="24"/>
          <w:szCs w:val="24"/>
        </w:rPr>
      </w:pPr>
      <w:r w:rsidRPr="004F7B53">
        <w:rPr>
          <w:rFonts w:ascii="Arial" w:hAnsi="Arial" w:cs="Arial"/>
          <w:sz w:val="24"/>
          <w:szCs w:val="24"/>
        </w:rPr>
        <w:t>5) рейдовый осмотр;</w:t>
      </w:r>
    </w:p>
    <w:p w:rsidR="00503179" w:rsidRPr="004F7B53" w:rsidRDefault="00503179" w:rsidP="00CA5295">
      <w:pPr>
        <w:rPr>
          <w:rFonts w:ascii="Arial" w:hAnsi="Arial" w:cs="Arial"/>
          <w:sz w:val="24"/>
          <w:szCs w:val="24"/>
        </w:rPr>
      </w:pPr>
      <w:r w:rsidRPr="004F7B53">
        <w:rPr>
          <w:rFonts w:ascii="Arial" w:hAnsi="Arial" w:cs="Arial"/>
          <w:sz w:val="24"/>
          <w:szCs w:val="24"/>
        </w:rPr>
        <w:t>6) документарная проверка;</w:t>
      </w:r>
    </w:p>
    <w:p w:rsidR="00503179" w:rsidRPr="004F7B53" w:rsidRDefault="00503179" w:rsidP="00CA5295">
      <w:pPr>
        <w:rPr>
          <w:rFonts w:ascii="Arial" w:hAnsi="Arial" w:cs="Arial"/>
          <w:sz w:val="24"/>
          <w:szCs w:val="24"/>
        </w:rPr>
      </w:pPr>
      <w:r w:rsidRPr="004F7B53">
        <w:rPr>
          <w:rFonts w:ascii="Arial" w:hAnsi="Arial" w:cs="Arial"/>
          <w:sz w:val="24"/>
          <w:szCs w:val="24"/>
        </w:rPr>
        <w:t>7) выездная проверка.</w:t>
      </w:r>
    </w:p>
    <w:p w:rsidR="00503179" w:rsidRPr="004F7B53" w:rsidRDefault="00503179" w:rsidP="00CA5295">
      <w:pPr>
        <w:rPr>
          <w:rFonts w:ascii="Arial" w:hAnsi="Arial" w:cs="Arial"/>
          <w:sz w:val="24"/>
          <w:szCs w:val="24"/>
        </w:rPr>
      </w:pPr>
    </w:p>
    <w:p w:rsidR="00503179" w:rsidRPr="004F7B53" w:rsidRDefault="00503179" w:rsidP="00CA5295">
      <w:pPr>
        <w:rPr>
          <w:rFonts w:ascii="Arial" w:hAnsi="Arial" w:cs="Arial"/>
          <w:sz w:val="24"/>
          <w:szCs w:val="24"/>
        </w:rPr>
      </w:pPr>
      <w:r w:rsidRPr="004F7B53">
        <w:rPr>
          <w:rFonts w:ascii="Arial" w:hAnsi="Arial" w:cs="Arial"/>
          <w:sz w:val="24"/>
          <w:szCs w:val="24"/>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03179" w:rsidRPr="004F7B53" w:rsidRDefault="00503179" w:rsidP="00CA5295">
      <w:pPr>
        <w:rPr>
          <w:rFonts w:ascii="Arial" w:hAnsi="Arial" w:cs="Arial"/>
          <w:sz w:val="24"/>
          <w:szCs w:val="24"/>
        </w:rPr>
      </w:pPr>
      <w:r w:rsidRPr="004F7B53">
        <w:rPr>
          <w:rFonts w:ascii="Arial" w:hAnsi="Arial" w:cs="Arial"/>
          <w:sz w:val="24"/>
          <w:szCs w:val="24"/>
        </w:rPr>
        <w:t>1) наблюдение за соблюдением обязательных требований;</w:t>
      </w:r>
    </w:p>
    <w:p w:rsidR="00503179" w:rsidRPr="004F7B53" w:rsidRDefault="00503179" w:rsidP="00CA5295">
      <w:pPr>
        <w:rPr>
          <w:rFonts w:ascii="Arial" w:hAnsi="Arial" w:cs="Arial"/>
          <w:sz w:val="24"/>
          <w:szCs w:val="24"/>
        </w:rPr>
      </w:pPr>
      <w:r w:rsidRPr="004F7B53">
        <w:rPr>
          <w:rFonts w:ascii="Arial" w:hAnsi="Arial" w:cs="Arial"/>
          <w:sz w:val="24"/>
          <w:szCs w:val="24"/>
        </w:rPr>
        <w:t>2) выездное обследование.</w:t>
      </w:r>
    </w:p>
    <w:p w:rsidR="00503179" w:rsidRPr="004F7B53" w:rsidRDefault="00503179" w:rsidP="00CA5295">
      <w:pPr>
        <w:rPr>
          <w:rFonts w:ascii="Arial" w:hAnsi="Arial" w:cs="Arial"/>
          <w:sz w:val="24"/>
          <w:szCs w:val="24"/>
        </w:rPr>
      </w:pPr>
    </w:p>
    <w:p w:rsidR="00503179" w:rsidRPr="004F7B53" w:rsidRDefault="00503179" w:rsidP="00CA5295">
      <w:pPr>
        <w:rPr>
          <w:rFonts w:ascii="Arial" w:hAnsi="Arial" w:cs="Arial"/>
          <w:sz w:val="24"/>
          <w:szCs w:val="24"/>
        </w:rPr>
      </w:pPr>
      <w:r w:rsidRPr="004F7B53">
        <w:rPr>
          <w:rFonts w:ascii="Arial" w:hAnsi="Arial" w:cs="Arial"/>
          <w:sz w:val="24"/>
          <w:szCs w:val="24"/>
        </w:rP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r:id="rId13" w:anchor="dst100619" w:history="1">
        <w:r w:rsidRPr="004F7B53">
          <w:rPr>
            <w:rFonts w:ascii="Arial" w:hAnsi="Arial" w:cs="Arial"/>
            <w:sz w:val="24"/>
            <w:szCs w:val="24"/>
            <w:u w:val="single"/>
          </w:rPr>
          <w:t>части 2</w:t>
        </w:r>
      </w:hyperlink>
      <w:r w:rsidRPr="004F7B53">
        <w:rPr>
          <w:rFonts w:ascii="Arial" w:hAnsi="Arial" w:cs="Arial"/>
          <w:sz w:val="24"/>
          <w:szCs w:val="24"/>
        </w:rPr>
        <w:t>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03179" w:rsidRPr="004F7B53" w:rsidRDefault="00503179" w:rsidP="00D83600">
      <w:pPr>
        <w:pStyle w:val="NormalWeb"/>
        <w:spacing w:before="0" w:beforeAutospacing="0" w:after="0" w:afterAutospacing="0"/>
        <w:ind w:firstLine="709"/>
        <w:jc w:val="both"/>
        <w:rPr>
          <w:rFonts w:ascii="Arial" w:hAnsi="Arial" w:cs="Arial"/>
        </w:rPr>
      </w:pP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1) наблюдение за соблюдением обязательных требований (мониторинг безопасности);</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2) выездное обследование.</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43. Плановые контрольные (надзорные) мероприятия при осуществлении муниципального контроля не проводятся.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Контрольные (надзорные) мероприятия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48. В ходе инспекционного визита могут совершаться следующие контрольные (надзорные) действия: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1) осмотр;</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2) опрос;</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3) получение письменных объяснений;</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4) инструментальное обследование;</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49. Инспекционный визит проводится без предварительного уведомления контролируемого лица и собственника производственного объекта.</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55. В ходе документарной проверки могут совершаться следующие контрольные (надзорные) действия: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1) получение письменных объяснений;</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2) истребование документов;</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3) экспертиза.</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60. Внеплановая документарная проверка проводится без согласования с органами прокуратуры.</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63. Выездная проверка проводится в случае, если не представляется возможным:</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67. В ходе выездной проверки могут совершаться следующие контрольные (надзорные) действия: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1) осмотр;</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2) досмотр;</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3) опрос;</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4) получение письменных объяснений;</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5) истребование документов;</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6) инструментальное обследование;</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7) экспертиза.</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69.В ходе рейдового осмотра могут совершаться следующие контрольные (надзорные) действия: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1)осмотр;</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2)досмотр;</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3)опрос;</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4)получение письменных объяснений;</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5)истребование документов;</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6)инструментальное обследование;</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7)экспертиза.</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71.При проведении рейдового осмотра должностные лица вправе взаимодействовать с находящимися на производственных объектах лицами.</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1)осмотр;</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2)инструментальное обследование (с применением видеозаписи);</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3)испытание;</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4)экспертиза.</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81.Выездное обследование проводится без информирования контролируемого лица.</w:t>
      </w:r>
    </w:p>
    <w:p w:rsidR="00503179" w:rsidRPr="004F7B53"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503179" w:rsidRPr="007767E8" w:rsidRDefault="00503179" w:rsidP="00D83600">
      <w:pPr>
        <w:pStyle w:val="NormalWeb"/>
        <w:spacing w:before="0" w:beforeAutospacing="0" w:after="0" w:afterAutospacing="0"/>
        <w:ind w:firstLine="709"/>
        <w:jc w:val="both"/>
        <w:rPr>
          <w:rFonts w:ascii="Arial" w:hAnsi="Arial" w:cs="Arial"/>
        </w:rPr>
      </w:pPr>
      <w:r w:rsidRPr="004F7B53">
        <w:rPr>
          <w:rFonts w:ascii="Arial" w:hAnsi="Arial" w:cs="Arial"/>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 нахождения на стационарном лечении в медицинском учреждении;</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2) нахождения за пределами Российской Федерации;</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3) административного ареста;</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5) признания недееспособным или ограниченно дееспособным решением суда, вступившим в законную силу.</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85. Информация о невозможности присутствия при проведении контрольного (надзорного) мероприятия должна содержать:</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1) описание обстоятельств, препятствующих присутствию при проведении контрольных (надзорных) мероприятий и их продолжительность;</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2) срок, необходимый для устранения обстоятельств, препятствующих присутствию при проведении контрольного (надзорного) мероприятия.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87. Результаты контрольного (надзорного) мероприятия оформляются в порядке, установленном статьей 87 Федерального закона №248-ФЗ.</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88. Оформление акта производится на месте проведения контрольного (надзорного) мероприятия в день окончания проведения такого мероприятия.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89. Контролируемое лицо или его представитель знакомится с содержанием акта на месте проведения контрольного (надзорного) мероприятия.</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95. Исполнение решений контрольного органа осуществляется в порядке, установленном статьями 92-95 Федерального закона №248-ФЗ.</w:t>
      </w:r>
    </w:p>
    <w:p w:rsidR="00503179" w:rsidRPr="007767E8" w:rsidRDefault="00503179" w:rsidP="00D83600">
      <w:pPr>
        <w:pStyle w:val="NormalWeb"/>
        <w:spacing w:before="0" w:beforeAutospacing="0" w:after="0" w:afterAutospacing="0"/>
        <w:ind w:firstLine="709"/>
        <w:jc w:val="both"/>
        <w:rPr>
          <w:rFonts w:ascii="Arial" w:hAnsi="Arial" w:cs="Arial"/>
        </w:rPr>
      </w:pPr>
      <w:r w:rsidRPr="007767E8">
        <w:rPr>
          <w:rFonts w:ascii="Arial" w:hAnsi="Arial" w:cs="Arial"/>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03179" w:rsidRPr="007767E8" w:rsidRDefault="00503179" w:rsidP="00D83600">
      <w:pPr>
        <w:ind w:firstLine="709"/>
        <w:rPr>
          <w:rFonts w:ascii="Arial" w:hAnsi="Arial" w:cs="Arial"/>
          <w:sz w:val="24"/>
          <w:szCs w:val="24"/>
        </w:rPr>
      </w:pPr>
    </w:p>
    <w:p w:rsidR="00503179" w:rsidRPr="007767E8" w:rsidRDefault="00503179" w:rsidP="00D83600">
      <w:pPr>
        <w:ind w:firstLine="709"/>
        <w:rPr>
          <w:rFonts w:ascii="Arial" w:hAnsi="Arial" w:cs="Arial"/>
          <w:sz w:val="24"/>
          <w:szCs w:val="24"/>
        </w:rPr>
      </w:pPr>
    </w:p>
    <w:sectPr w:rsidR="00503179" w:rsidRPr="007767E8" w:rsidSect="004F7B53">
      <w:pgSz w:w="11906" w:h="16838"/>
      <w:pgMar w:top="1134" w:right="851" w:bottom="1134"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B2D"/>
    <w:rsid w:val="000917AC"/>
    <w:rsid w:val="00276FA5"/>
    <w:rsid w:val="0034094A"/>
    <w:rsid w:val="00367883"/>
    <w:rsid w:val="004545E9"/>
    <w:rsid w:val="004A6C24"/>
    <w:rsid w:val="004F7B53"/>
    <w:rsid w:val="00503179"/>
    <w:rsid w:val="0060344B"/>
    <w:rsid w:val="006301B2"/>
    <w:rsid w:val="00687855"/>
    <w:rsid w:val="006A517F"/>
    <w:rsid w:val="00732DCE"/>
    <w:rsid w:val="007624DE"/>
    <w:rsid w:val="007767E8"/>
    <w:rsid w:val="00782B2D"/>
    <w:rsid w:val="007C2406"/>
    <w:rsid w:val="008069CF"/>
    <w:rsid w:val="00852451"/>
    <w:rsid w:val="00892EC4"/>
    <w:rsid w:val="008A538E"/>
    <w:rsid w:val="008B0C1C"/>
    <w:rsid w:val="008C0E63"/>
    <w:rsid w:val="00987628"/>
    <w:rsid w:val="009D622D"/>
    <w:rsid w:val="00A147FC"/>
    <w:rsid w:val="00A260E7"/>
    <w:rsid w:val="00AA1C8C"/>
    <w:rsid w:val="00CA5295"/>
    <w:rsid w:val="00D72270"/>
    <w:rsid w:val="00D83600"/>
    <w:rsid w:val="00F60D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5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87855"/>
    <w:pPr>
      <w:spacing w:before="100" w:beforeAutospacing="1" w:after="100" w:afterAutospacing="1"/>
    </w:pPr>
    <w:rPr>
      <w:sz w:val="24"/>
      <w:szCs w:val="24"/>
    </w:rPr>
  </w:style>
  <w:style w:type="character" w:styleId="Strong">
    <w:name w:val="Strong"/>
    <w:basedOn w:val="DefaultParagraphFont"/>
    <w:uiPriority w:val="99"/>
    <w:qFormat/>
    <w:rsid w:val="00687855"/>
    <w:rPr>
      <w:rFonts w:cs="Times New Roman"/>
      <w:b/>
      <w:bCs/>
    </w:rPr>
  </w:style>
  <w:style w:type="character" w:styleId="Hyperlink">
    <w:name w:val="Hyperlink"/>
    <w:basedOn w:val="DefaultParagraphFont"/>
    <w:uiPriority w:val="99"/>
    <w:rsid w:val="00CA52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0727316">
      <w:marLeft w:val="0"/>
      <w:marRight w:val="0"/>
      <w:marTop w:val="0"/>
      <w:marBottom w:val="0"/>
      <w:divBdr>
        <w:top w:val="none" w:sz="0" w:space="0" w:color="auto"/>
        <w:left w:val="none" w:sz="0" w:space="0" w:color="auto"/>
        <w:bottom w:val="none" w:sz="0" w:space="0" w:color="auto"/>
        <w:right w:val="none" w:sz="0" w:space="0" w:color="auto"/>
      </w:divBdr>
    </w:div>
    <w:div w:id="190727317">
      <w:marLeft w:val="0"/>
      <w:marRight w:val="0"/>
      <w:marTop w:val="0"/>
      <w:marBottom w:val="0"/>
      <w:divBdr>
        <w:top w:val="none" w:sz="0" w:space="0" w:color="auto"/>
        <w:left w:val="none" w:sz="0" w:space="0" w:color="auto"/>
        <w:bottom w:val="none" w:sz="0" w:space="0" w:color="auto"/>
        <w:right w:val="none" w:sz="0" w:space="0" w:color="auto"/>
      </w:divBdr>
    </w:div>
    <w:div w:id="190727318">
      <w:marLeft w:val="0"/>
      <w:marRight w:val="0"/>
      <w:marTop w:val="0"/>
      <w:marBottom w:val="0"/>
      <w:divBdr>
        <w:top w:val="none" w:sz="0" w:space="0" w:color="auto"/>
        <w:left w:val="none" w:sz="0" w:space="0" w:color="auto"/>
        <w:bottom w:val="none" w:sz="0" w:space="0" w:color="auto"/>
        <w:right w:val="none" w:sz="0" w:space="0" w:color="auto"/>
      </w:divBdr>
    </w:div>
    <w:div w:id="190727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308/bc21e8defc1c757069887c412e6a5e75273392f2/" TargetMode="External"/><Relationship Id="rId13" Type="http://schemas.openxmlformats.org/officeDocument/2006/relationships/hyperlink" Target="https://www.consultant.ru/document/cons_doc_LAW_422308/a0ae3f2d0da589227f82ff12437e215edcb74126/" TargetMode="External"/><Relationship Id="rId3" Type="http://schemas.openxmlformats.org/officeDocument/2006/relationships/webSettings" Target="webSettings.xml"/><Relationship Id="rId7" Type="http://schemas.openxmlformats.org/officeDocument/2006/relationships/hyperlink" Target="https://www.consultant.ru/document/cons_doc_LAW_422308/bc21e8defc1c757069887c412e6a5e75273392f2/" TargetMode="External"/><Relationship Id="rId12" Type="http://schemas.openxmlformats.org/officeDocument/2006/relationships/hyperlink" Target="https://www.consultant.ru/document/cons_doc_LAW_422308/bc21e8defc1c757069887c412e6a5e75273392f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22308/bc21e8defc1c757069887c412e6a5e75273392f2/" TargetMode="External"/><Relationship Id="rId11" Type="http://schemas.openxmlformats.org/officeDocument/2006/relationships/hyperlink" Target="https://www.consultant.ru/document/cons_doc_LAW_422308/bc21e8defc1c757069887c412e6a5e75273392f2/" TargetMode="External"/><Relationship Id="rId5" Type="http://schemas.openxmlformats.org/officeDocument/2006/relationships/hyperlink" Target="https://www.consultant.ru/document/cons_doc_LAW_422308/1a1225af2868ff309056879a23bdae1de7414ca7/" TargetMode="External"/><Relationship Id="rId15" Type="http://schemas.openxmlformats.org/officeDocument/2006/relationships/theme" Target="theme/theme1.xml"/><Relationship Id="rId10" Type="http://schemas.openxmlformats.org/officeDocument/2006/relationships/hyperlink" Target="https://www.consultant.ru/document/cons_doc_LAW_422308/bc21e8defc1c757069887c412e6a5e75273392f2/" TargetMode="External"/><Relationship Id="rId4" Type="http://schemas.openxmlformats.org/officeDocument/2006/relationships/hyperlink" Target="https://www.consultant.ru/document/cons_doc_LAW_422308/3a9b857944c37aab223eeda4559836814b39733a/" TargetMode="External"/><Relationship Id="rId9" Type="http://schemas.openxmlformats.org/officeDocument/2006/relationships/hyperlink" Target="https://www.consultant.ru/document/cons_doc_LAW_422308/bc21e8defc1c757069887c412e6a5e75273392f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15</Pages>
  <Words>6234</Words>
  <Characters>-32766</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Александра Артуровна</dc:creator>
  <cp:keywords/>
  <dc:description/>
  <cp:lastModifiedBy>User</cp:lastModifiedBy>
  <cp:revision>10</cp:revision>
  <cp:lastPrinted>2023-04-14T03:56:00Z</cp:lastPrinted>
  <dcterms:created xsi:type="dcterms:W3CDTF">2021-09-22T02:17:00Z</dcterms:created>
  <dcterms:modified xsi:type="dcterms:W3CDTF">2023-04-14T04:05:00Z</dcterms:modified>
</cp:coreProperties>
</file>